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8967FC" w:rsidRDefault="004573FD" w:rsidP="004573F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967FC">
        <w:rPr>
          <w:rFonts w:ascii="Arial" w:hAnsi="Arial" w:cs="Arial"/>
          <w:sz w:val="22"/>
          <w:szCs w:val="22"/>
          <w:lang w:val="es-MX"/>
        </w:rPr>
        <w:t>COLEGIO SAN LADISLAO – EDUCACION SECUNDARIA BASICA</w:t>
      </w:r>
      <w:r w:rsidR="008967FC" w:rsidRPr="008967FC">
        <w:rPr>
          <w:rFonts w:ascii="Arial" w:hAnsi="Arial" w:cs="Arial"/>
          <w:sz w:val="22"/>
          <w:szCs w:val="22"/>
          <w:lang w:val="es-MX"/>
        </w:rPr>
        <w:t xml:space="preserve"> - PROGRAMA</w:t>
      </w:r>
    </w:p>
    <w:p w:rsidR="009B1FFE" w:rsidRPr="008967FC" w:rsidRDefault="009B1FFE" w:rsidP="004573F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73FD" w:rsidRPr="008967FC" w:rsidRDefault="004573FD" w:rsidP="004573F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967FC">
        <w:rPr>
          <w:rFonts w:ascii="Arial" w:hAnsi="Arial" w:cs="Arial"/>
          <w:sz w:val="22"/>
          <w:szCs w:val="22"/>
          <w:lang w:val="es-MX"/>
        </w:rPr>
        <w:t>Materia:</w:t>
      </w:r>
      <w:r w:rsidRPr="008967FC">
        <w:rPr>
          <w:rFonts w:ascii="Arial" w:hAnsi="Arial" w:cs="Arial"/>
          <w:sz w:val="22"/>
          <w:szCs w:val="22"/>
          <w:lang w:val="es-MX"/>
        </w:rPr>
        <w:tab/>
        <w:t>Historia II</w:t>
      </w:r>
    </w:p>
    <w:p w:rsidR="004573FD" w:rsidRPr="008967FC" w:rsidRDefault="004573FD" w:rsidP="004573FD">
      <w:pPr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8967FC">
        <w:rPr>
          <w:rFonts w:ascii="Arial" w:hAnsi="Arial" w:cs="Arial"/>
          <w:sz w:val="22"/>
          <w:szCs w:val="22"/>
          <w:lang w:val="es-MX"/>
        </w:rPr>
        <w:tab/>
      </w:r>
      <w:r w:rsidRPr="008967FC">
        <w:rPr>
          <w:rFonts w:ascii="Arial" w:hAnsi="Arial" w:cs="Arial"/>
          <w:sz w:val="22"/>
          <w:szCs w:val="22"/>
          <w:lang w:val="es-MX"/>
        </w:rPr>
        <w:tab/>
        <w:t>Las sociedades de América y Europa entre el siglo XIV</w:t>
      </w:r>
      <w:r w:rsidR="000643AD" w:rsidRPr="008967FC">
        <w:rPr>
          <w:rFonts w:ascii="Arial" w:hAnsi="Arial" w:cs="Arial"/>
          <w:sz w:val="22"/>
          <w:szCs w:val="22"/>
          <w:lang w:val="es-MX"/>
        </w:rPr>
        <w:t xml:space="preserve"> </w:t>
      </w:r>
      <w:r w:rsidRPr="008967FC">
        <w:rPr>
          <w:rFonts w:ascii="Arial" w:hAnsi="Arial" w:cs="Arial"/>
          <w:sz w:val="22"/>
          <w:szCs w:val="22"/>
          <w:lang w:val="es-MX"/>
        </w:rPr>
        <w:t>y fines del siglo XVIII</w:t>
      </w:r>
    </w:p>
    <w:p w:rsidR="004573FD" w:rsidRPr="008967FC" w:rsidRDefault="004573FD" w:rsidP="004573F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967FC">
        <w:rPr>
          <w:rFonts w:ascii="Arial" w:hAnsi="Arial" w:cs="Arial"/>
          <w:sz w:val="22"/>
          <w:szCs w:val="22"/>
          <w:lang w:val="es-MX"/>
        </w:rPr>
        <w:t>Curso</w:t>
      </w:r>
      <w:r w:rsidR="009B1FFE" w:rsidRPr="008967FC">
        <w:rPr>
          <w:rFonts w:ascii="Arial" w:hAnsi="Arial" w:cs="Arial"/>
          <w:sz w:val="22"/>
          <w:szCs w:val="22"/>
          <w:lang w:val="es-MX"/>
        </w:rPr>
        <w:t>s:</w:t>
      </w:r>
      <w:r w:rsidRPr="008967FC">
        <w:rPr>
          <w:rFonts w:ascii="Arial" w:hAnsi="Arial" w:cs="Arial"/>
          <w:sz w:val="22"/>
          <w:szCs w:val="22"/>
          <w:lang w:val="es-MX"/>
        </w:rPr>
        <w:tab/>
        <w:t>2° año “A”</w:t>
      </w:r>
      <w:r w:rsidR="009B1FFE" w:rsidRPr="008967FC">
        <w:rPr>
          <w:rFonts w:ascii="Arial" w:hAnsi="Arial" w:cs="Arial"/>
          <w:sz w:val="22"/>
          <w:szCs w:val="22"/>
          <w:lang w:val="es-MX"/>
        </w:rPr>
        <w:t xml:space="preserve"> y “B”</w:t>
      </w:r>
    </w:p>
    <w:p w:rsidR="004573FD" w:rsidRPr="008967FC" w:rsidRDefault="004573FD" w:rsidP="004573F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967FC">
        <w:rPr>
          <w:rFonts w:ascii="Arial" w:hAnsi="Arial" w:cs="Arial"/>
          <w:sz w:val="22"/>
          <w:szCs w:val="22"/>
          <w:lang w:val="es-MX"/>
        </w:rPr>
        <w:t>Docente:</w:t>
      </w:r>
      <w:r w:rsidRPr="008967FC">
        <w:rPr>
          <w:rFonts w:ascii="Arial" w:hAnsi="Arial" w:cs="Arial"/>
          <w:sz w:val="22"/>
          <w:szCs w:val="22"/>
          <w:lang w:val="es-MX"/>
        </w:rPr>
        <w:tab/>
        <w:t>Gabriela Carbone</w:t>
      </w:r>
    </w:p>
    <w:p w:rsidR="004573FD" w:rsidRPr="008967FC" w:rsidRDefault="004573FD" w:rsidP="004573F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967FC">
        <w:rPr>
          <w:rFonts w:ascii="Arial" w:hAnsi="Arial" w:cs="Arial"/>
          <w:sz w:val="22"/>
          <w:szCs w:val="22"/>
          <w:lang w:val="es-MX"/>
        </w:rPr>
        <w:t>Año:</w:t>
      </w:r>
      <w:r w:rsidRPr="008967FC">
        <w:rPr>
          <w:rFonts w:ascii="Arial" w:hAnsi="Arial" w:cs="Arial"/>
          <w:sz w:val="22"/>
          <w:szCs w:val="22"/>
          <w:lang w:val="es-MX"/>
        </w:rPr>
        <w:tab/>
      </w:r>
      <w:r w:rsidRPr="008967FC">
        <w:rPr>
          <w:rFonts w:ascii="Arial" w:hAnsi="Arial" w:cs="Arial"/>
          <w:sz w:val="22"/>
          <w:szCs w:val="22"/>
          <w:lang w:val="es-MX"/>
        </w:rPr>
        <w:tab/>
        <w:t>201</w:t>
      </w:r>
      <w:r w:rsidR="00E97794">
        <w:rPr>
          <w:rFonts w:ascii="Arial" w:hAnsi="Arial" w:cs="Arial"/>
          <w:sz w:val="22"/>
          <w:szCs w:val="22"/>
          <w:lang w:val="es-MX"/>
        </w:rPr>
        <w:t>7</w:t>
      </w:r>
    </w:p>
    <w:p w:rsidR="004573FD" w:rsidRPr="008967FC" w:rsidRDefault="004573FD" w:rsidP="004573F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80B85" w:rsidRPr="008967FC" w:rsidRDefault="00880B85" w:rsidP="00880B85">
      <w:pPr>
        <w:jc w:val="both"/>
        <w:rPr>
          <w:rFonts w:ascii="Arial" w:hAnsi="Arial" w:cs="Arial"/>
          <w:sz w:val="22"/>
          <w:szCs w:val="22"/>
          <w:u w:val="single"/>
        </w:rPr>
      </w:pPr>
      <w:r w:rsidRPr="008967FC">
        <w:rPr>
          <w:rFonts w:ascii="Arial" w:hAnsi="Arial" w:cs="Arial"/>
          <w:sz w:val="22"/>
          <w:szCs w:val="22"/>
          <w:u w:val="single"/>
        </w:rPr>
        <w:t>EXPECTATIVAS DE LOGRO</w:t>
      </w:r>
    </w:p>
    <w:p w:rsidR="00880B85" w:rsidRPr="008967FC" w:rsidRDefault="00880B85" w:rsidP="00880B85">
      <w:pPr>
        <w:jc w:val="both"/>
        <w:rPr>
          <w:rFonts w:ascii="Arial" w:hAnsi="Arial" w:cs="Arial"/>
          <w:sz w:val="22"/>
          <w:szCs w:val="22"/>
        </w:rPr>
      </w:pPr>
    </w:p>
    <w:p w:rsidR="00880B85" w:rsidRPr="008967FC" w:rsidRDefault="00880B85" w:rsidP="00880B85">
      <w:p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Se espera que los alumnos sean capaces de:</w:t>
      </w:r>
    </w:p>
    <w:p w:rsidR="00880B85" w:rsidRPr="008967FC" w:rsidRDefault="00880B85" w:rsidP="00880B85">
      <w:pPr>
        <w:jc w:val="both"/>
        <w:rPr>
          <w:rFonts w:ascii="Arial" w:hAnsi="Arial" w:cs="Arial"/>
          <w:sz w:val="22"/>
          <w:szCs w:val="22"/>
        </w:rPr>
      </w:pP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Examinar diversas fuentes de la Historia tomados de distintos medios de información y comunicación.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Vincular la información en la organización de distintos tipos discursivos: narrativos, explicativos, argumentativos y saber comunicarlos en diferentes registros utilizando el vocabulario específico de la disciplina.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Construir el tiempo histórico a partir de conceptos como sucesión, secuenciación, duración, periodización, cambio y permanencia, simultaneidad, contemporaneidad que los aproximen criterios de periodización.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 xml:space="preserve">Elaborar hipótesis de interpretación sobre los fenómenos sociales, económicos, políticos y procesos históricos reconociendo la diversidad, </w:t>
      </w:r>
      <w:proofErr w:type="spellStart"/>
      <w:r w:rsidRPr="008967FC">
        <w:rPr>
          <w:rFonts w:ascii="Arial" w:hAnsi="Arial" w:cs="Arial"/>
          <w:sz w:val="22"/>
          <w:szCs w:val="22"/>
        </w:rPr>
        <w:t>multicausalidad</w:t>
      </w:r>
      <w:proofErr w:type="spellEnd"/>
      <w:r w:rsidRPr="008967FC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8967FC">
        <w:rPr>
          <w:rFonts w:ascii="Arial" w:hAnsi="Arial" w:cs="Arial"/>
          <w:sz w:val="22"/>
          <w:szCs w:val="22"/>
        </w:rPr>
        <w:t>multiperspectividad</w:t>
      </w:r>
      <w:proofErr w:type="spellEnd"/>
      <w:r w:rsidRPr="008967FC">
        <w:rPr>
          <w:rFonts w:ascii="Arial" w:hAnsi="Arial" w:cs="Arial"/>
          <w:sz w:val="22"/>
          <w:szCs w:val="22"/>
        </w:rPr>
        <w:t xml:space="preserve"> en los procesos sociales latinoamericanos.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Elaborar trabajos de investigación de gradual complejidad.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Analizar las causas y efectos que incentivaron la expansión ultramarina y la importancia de un capitalismo comercial que la permitió.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Comprender las diferencias y similitudes que se presentan en la representación del mundo entre las culturas occidental europea y la de los pueblos originarios americanos.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Identificar las causas de la aparición del humanismo. Reconocer las características del arte renacentista. Comprender los cambios que se produjeron en la sociedad y su forma de pensar.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Caracterizar la conquista española y reflexionar acerca de sus consecuencias.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Interpretar los cambios y continuidades de sistemas institucionales americanos.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Conocer los cambios producidos en Europa a partir del siglo XVII.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Interpretar la diversidad de los procesos sociales latinoamericanos como resultado de la relación de la trama multicultural y el impacto de la conquista, colonización y organización del sistema de explotación de los recursos americanos.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Conocer la diversidad del mapa político de América Latina mediante el estudio sistemático de los cambios producidos en la definición territorial a través de la Historia considerando las distintas formas de organización espacial y política de sus sociedades reconociendo el mapa de las naciones indígenas que coexisten con los estados nacionales.</w:t>
      </w:r>
    </w:p>
    <w:p w:rsidR="00880B85" w:rsidRPr="008967FC" w:rsidRDefault="00880B85" w:rsidP="00880B8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sz w:val="22"/>
          <w:szCs w:val="22"/>
        </w:rPr>
        <w:t>Intercambien ideas, valores y conocimientos en un marco de respeto grupal.</w:t>
      </w:r>
    </w:p>
    <w:p w:rsidR="00880B85" w:rsidRPr="008967FC" w:rsidRDefault="00880B85" w:rsidP="00880B8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80B85" w:rsidRDefault="00880B85" w:rsidP="00880B8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97794" w:rsidRPr="00653C1A" w:rsidRDefault="00E97794" w:rsidP="00E97794">
      <w:pPr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653C1A">
        <w:rPr>
          <w:rFonts w:ascii="Arial" w:hAnsi="Arial" w:cs="Arial"/>
          <w:sz w:val="22"/>
          <w:szCs w:val="22"/>
          <w:u w:val="single"/>
          <w:lang w:val="es-MX"/>
        </w:rPr>
        <w:t>CONTENIDOS</w:t>
      </w:r>
    </w:p>
    <w:p w:rsidR="00E97794" w:rsidRPr="00653C1A" w:rsidRDefault="00E97794" w:rsidP="00E9779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97794" w:rsidRPr="00653C1A" w:rsidRDefault="00E97794" w:rsidP="00E97794">
      <w:pPr>
        <w:jc w:val="both"/>
        <w:rPr>
          <w:rFonts w:ascii="Arial" w:hAnsi="Arial" w:cs="Arial"/>
          <w:i/>
          <w:iCs/>
          <w:sz w:val="22"/>
          <w:szCs w:val="22"/>
          <w:lang w:val="es-MX"/>
        </w:rPr>
      </w:pPr>
      <w:r w:rsidRPr="00653C1A">
        <w:rPr>
          <w:rFonts w:ascii="Arial" w:hAnsi="Arial" w:cs="Arial"/>
          <w:i/>
          <w:iCs/>
          <w:sz w:val="22"/>
          <w:szCs w:val="22"/>
          <w:lang w:val="es-MX"/>
        </w:rPr>
        <w:t>Primer Trimestre</w:t>
      </w:r>
    </w:p>
    <w:p w:rsidR="00E97794" w:rsidRPr="00653C1A" w:rsidRDefault="00E97794" w:rsidP="00E9779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97794" w:rsidRPr="00653C1A" w:rsidRDefault="00E97794" w:rsidP="00E9779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53C1A">
        <w:rPr>
          <w:rFonts w:ascii="Arial" w:hAnsi="Arial" w:cs="Arial"/>
          <w:sz w:val="22"/>
          <w:szCs w:val="22"/>
          <w:lang w:val="es-MX"/>
        </w:rPr>
        <w:t>Período de Diagnóstico</w:t>
      </w:r>
    </w:p>
    <w:p w:rsidR="00E97794" w:rsidRPr="00653C1A" w:rsidRDefault="00E97794" w:rsidP="00E97794">
      <w:pPr>
        <w:jc w:val="both"/>
        <w:rPr>
          <w:rFonts w:ascii="Arial" w:hAnsi="Arial" w:cs="Arial"/>
          <w:sz w:val="22"/>
          <w:szCs w:val="22"/>
        </w:rPr>
      </w:pPr>
      <w:r w:rsidRPr="00653C1A">
        <w:rPr>
          <w:rFonts w:ascii="Arial" w:hAnsi="Arial" w:cs="Arial"/>
          <w:sz w:val="22"/>
          <w:szCs w:val="22"/>
        </w:rPr>
        <w:t xml:space="preserve">Unidad </w:t>
      </w:r>
      <w:r>
        <w:rPr>
          <w:rFonts w:ascii="Arial" w:hAnsi="Arial" w:cs="Arial"/>
          <w:sz w:val="22"/>
          <w:szCs w:val="22"/>
        </w:rPr>
        <w:t>1</w:t>
      </w:r>
      <w:r w:rsidRPr="00653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653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 Mundo Antiguo: Grecia y Roma. Crisis y caída del Imperio Romano. </w:t>
      </w:r>
      <w:r w:rsidRPr="00653C1A">
        <w:rPr>
          <w:rFonts w:ascii="Arial" w:hAnsi="Arial" w:cs="Arial"/>
          <w:sz w:val="22"/>
          <w:szCs w:val="22"/>
        </w:rPr>
        <w:t xml:space="preserve">Europa en </w:t>
      </w:r>
      <w:smartTag w:uri="urn:schemas-microsoft-com:office:smarttags" w:element="PersonName">
        <w:smartTagPr>
          <w:attr w:name="ProductID" w:val="la Edad Media."/>
        </w:smartTagPr>
        <w:r w:rsidRPr="00653C1A">
          <w:rPr>
            <w:rFonts w:ascii="Arial" w:hAnsi="Arial" w:cs="Arial"/>
            <w:sz w:val="22"/>
            <w:szCs w:val="22"/>
          </w:rPr>
          <w:t>la Edad Media.</w:t>
        </w:r>
      </w:smartTag>
      <w:r w:rsidRPr="00653C1A">
        <w:rPr>
          <w:rFonts w:ascii="Arial" w:hAnsi="Arial" w:cs="Arial"/>
          <w:sz w:val="22"/>
          <w:szCs w:val="22"/>
        </w:rPr>
        <w:t xml:space="preserve"> Los reinos romano-germánicos. El feudalismo. La expansión de los siglos XI-XI</w:t>
      </w:r>
      <w:r>
        <w:rPr>
          <w:rFonts w:ascii="Arial" w:hAnsi="Arial" w:cs="Arial"/>
          <w:sz w:val="22"/>
          <w:szCs w:val="22"/>
        </w:rPr>
        <w:t>II. La crisis del siglo XIV</w:t>
      </w:r>
      <w:r w:rsidRPr="00653C1A">
        <w:rPr>
          <w:rFonts w:ascii="Arial" w:hAnsi="Arial" w:cs="Arial"/>
          <w:sz w:val="22"/>
          <w:szCs w:val="22"/>
        </w:rPr>
        <w:t>.</w:t>
      </w:r>
    </w:p>
    <w:p w:rsidR="00E97794" w:rsidRPr="00653C1A" w:rsidRDefault="00E97794" w:rsidP="00E9779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  <w:r w:rsidRPr="00653C1A">
        <w:rPr>
          <w:rFonts w:ascii="Arial" w:hAnsi="Arial" w:cs="Arial"/>
          <w:sz w:val="22"/>
          <w:szCs w:val="22"/>
        </w:rPr>
        <w:t xml:space="preserve">Unidad </w:t>
      </w:r>
      <w:r>
        <w:rPr>
          <w:rFonts w:ascii="Arial" w:hAnsi="Arial" w:cs="Arial"/>
          <w:sz w:val="22"/>
          <w:szCs w:val="22"/>
        </w:rPr>
        <w:t>2</w:t>
      </w:r>
      <w:r w:rsidRPr="00653C1A">
        <w:rPr>
          <w:rFonts w:ascii="Arial" w:hAnsi="Arial" w:cs="Arial"/>
          <w:sz w:val="22"/>
          <w:szCs w:val="22"/>
        </w:rPr>
        <w:t xml:space="preserve"> - Europa en el siglo XV. </w:t>
      </w:r>
      <w:r>
        <w:rPr>
          <w:rFonts w:ascii="Arial" w:hAnsi="Arial" w:cs="Arial"/>
          <w:sz w:val="22"/>
          <w:szCs w:val="22"/>
        </w:rPr>
        <w:t xml:space="preserve">Los inicios de la Edad Moderna. La economía de la Edad Moderna: nuevas formas de trabajo rural y artesanal. Expansión comercial. Espacios económicos diferenciados. La sociedad en la Edad Moderna: monarcas, nobles, burgueses y campesinos. </w:t>
      </w:r>
      <w:r w:rsidRPr="00653C1A">
        <w:rPr>
          <w:rFonts w:ascii="Arial" w:hAnsi="Arial" w:cs="Arial"/>
          <w:sz w:val="22"/>
          <w:szCs w:val="22"/>
        </w:rPr>
        <w:t>La economía urbana. El origen del capitalismo mercantil.</w:t>
      </w: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Cambios en el arte y el pensamiento: Humanismo y Renacimiento. Nuevas ideas y técnicas. La Revolución científica. </w:t>
      </w:r>
      <w:r w:rsidRPr="00653C1A">
        <w:rPr>
          <w:rFonts w:ascii="Arial" w:hAnsi="Arial" w:cs="Arial"/>
          <w:sz w:val="22"/>
          <w:szCs w:val="22"/>
        </w:rPr>
        <w:t>La reforma protestante.</w:t>
      </w:r>
    </w:p>
    <w:p w:rsidR="00E97794" w:rsidRPr="00653C1A" w:rsidRDefault="001118C2" w:rsidP="00E97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97794" w:rsidRPr="00653C1A" w:rsidRDefault="00E97794" w:rsidP="00E97794">
      <w:pPr>
        <w:jc w:val="both"/>
        <w:rPr>
          <w:rFonts w:ascii="Arial" w:hAnsi="Arial" w:cs="Arial"/>
          <w:i/>
          <w:sz w:val="22"/>
          <w:szCs w:val="22"/>
        </w:rPr>
      </w:pPr>
      <w:r w:rsidRPr="00653C1A">
        <w:rPr>
          <w:rFonts w:ascii="Arial" w:hAnsi="Arial" w:cs="Arial"/>
          <w:i/>
          <w:sz w:val="22"/>
          <w:szCs w:val="22"/>
        </w:rPr>
        <w:t>Segundo Trimestre</w:t>
      </w:r>
    </w:p>
    <w:p w:rsidR="00E97794" w:rsidRPr="00653C1A" w:rsidRDefault="00E97794" w:rsidP="00E97794">
      <w:pPr>
        <w:jc w:val="both"/>
        <w:rPr>
          <w:rFonts w:ascii="Arial" w:hAnsi="Arial" w:cs="Arial"/>
          <w:sz w:val="22"/>
          <w:szCs w:val="22"/>
        </w:rPr>
      </w:pPr>
    </w:p>
    <w:p w:rsidR="00E97794" w:rsidRPr="00653C1A" w:rsidRDefault="00E97794" w:rsidP="00E97794">
      <w:pPr>
        <w:jc w:val="both"/>
        <w:rPr>
          <w:rFonts w:ascii="Arial" w:hAnsi="Arial" w:cs="Arial"/>
          <w:sz w:val="22"/>
          <w:szCs w:val="22"/>
        </w:rPr>
      </w:pPr>
      <w:r w:rsidRPr="00653C1A">
        <w:rPr>
          <w:rFonts w:ascii="Arial" w:hAnsi="Arial" w:cs="Arial"/>
          <w:sz w:val="22"/>
          <w:szCs w:val="22"/>
        </w:rPr>
        <w:t xml:space="preserve">Unidad </w:t>
      </w:r>
      <w:r>
        <w:rPr>
          <w:rFonts w:ascii="Arial" w:hAnsi="Arial" w:cs="Arial"/>
          <w:sz w:val="22"/>
          <w:szCs w:val="22"/>
        </w:rPr>
        <w:t>3</w:t>
      </w:r>
      <w:r w:rsidRPr="00653C1A">
        <w:rPr>
          <w:rFonts w:ascii="Arial" w:hAnsi="Arial" w:cs="Arial"/>
          <w:sz w:val="22"/>
          <w:szCs w:val="22"/>
        </w:rPr>
        <w:t xml:space="preserve"> - Los pueblos originarios de América. Los mayas, los aztecas, los incas. Grupos indígenas del actual territorio argentino. Sistemas de producción, división social del trabajo, sistemas de organización de la producción y el intercambio, formas de distribución y apropiación del excedente, jerarquización social. Sistemas de creencias. Representaciones de las diversas cosmovisiones.</w:t>
      </w:r>
    </w:p>
    <w:p w:rsidR="00E97794" w:rsidRPr="00653C1A" w:rsidRDefault="00E97794" w:rsidP="00E97794">
      <w:pPr>
        <w:jc w:val="both"/>
        <w:rPr>
          <w:rFonts w:ascii="Arial" w:hAnsi="Arial" w:cs="Arial"/>
          <w:sz w:val="22"/>
          <w:szCs w:val="22"/>
        </w:rPr>
      </w:pP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  <w:r w:rsidRPr="00653C1A">
        <w:rPr>
          <w:rFonts w:ascii="Arial" w:hAnsi="Arial" w:cs="Arial"/>
          <w:sz w:val="22"/>
          <w:szCs w:val="22"/>
        </w:rPr>
        <w:t xml:space="preserve">Unidad </w:t>
      </w:r>
      <w:r>
        <w:rPr>
          <w:rFonts w:ascii="Arial" w:hAnsi="Arial" w:cs="Arial"/>
          <w:sz w:val="22"/>
          <w:szCs w:val="22"/>
        </w:rPr>
        <w:t>4</w:t>
      </w:r>
      <w:r w:rsidRPr="00653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653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expansión ultramarina europea. La concepción del mundo hacia el siglo XV. El comercio a larga distancia. La ruta a Bizancio, su interrupción y la necesidad de rutas alternativas.</w:t>
      </w: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Nuevas técnicas de navegación. La expansión de Portugal y España. La exploración de América. Las primeras consecuencias de la expansión europea. El Tratado de </w:t>
      </w:r>
      <w:proofErr w:type="spellStart"/>
      <w:r>
        <w:rPr>
          <w:rFonts w:ascii="Arial" w:hAnsi="Arial" w:cs="Arial"/>
          <w:sz w:val="22"/>
          <w:szCs w:val="22"/>
        </w:rPr>
        <w:t>Tordesillas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5 – La conquista de América. La conquista de los imperios azteca e inca. La conquista del actual territorio argentino. Objetivos de la conquista española en América. Consecuencias de la Conquista: impacto ambiental, cultural y demográfico.</w:t>
      </w: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</w:p>
    <w:p w:rsidR="00E97794" w:rsidRPr="00653C1A" w:rsidRDefault="00E97794" w:rsidP="00E97794">
      <w:pPr>
        <w:jc w:val="both"/>
        <w:rPr>
          <w:rFonts w:ascii="Arial" w:hAnsi="Arial" w:cs="Arial"/>
          <w:i/>
          <w:sz w:val="22"/>
          <w:szCs w:val="22"/>
        </w:rPr>
      </w:pPr>
      <w:r w:rsidRPr="00653C1A">
        <w:rPr>
          <w:rFonts w:ascii="Arial" w:hAnsi="Arial" w:cs="Arial"/>
          <w:i/>
          <w:sz w:val="22"/>
          <w:szCs w:val="22"/>
        </w:rPr>
        <w:t>Tercer Trimestre</w:t>
      </w: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6 – La organización política de los dominios coloniales. La organización de las colonias. La legislación indiana. Los Virreinatos. Las Gobernaciones. Las Audiencias. La sociedad colonial: jerarquías y castas. La economía colonial: piratería y contrabando. Sistema de flotas y galeones. Formas de trabajo forzado: encomienda, mita y yanaconazgo. Los repartimientos. El trabajo en las misiones. La explotación minera. Otras actividades: haciendas, vaquerías, estancias, plantaciones.</w:t>
      </w: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</w:p>
    <w:p w:rsidR="00E97794" w:rsidRDefault="00E97794" w:rsidP="00E97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7 – Europa en el siglo XVII. Los cercamientos de tierras. El mercantilismo. El comercio internacional. El absolutismo. Las revoluciones inglesas. El Barroco.</w:t>
      </w:r>
    </w:p>
    <w:p w:rsidR="00E97794" w:rsidRPr="00653C1A" w:rsidRDefault="00E97794" w:rsidP="00E97794">
      <w:pPr>
        <w:jc w:val="both"/>
        <w:rPr>
          <w:rFonts w:ascii="Arial" w:hAnsi="Arial" w:cs="Arial"/>
          <w:sz w:val="22"/>
          <w:szCs w:val="22"/>
        </w:rPr>
      </w:pPr>
    </w:p>
    <w:p w:rsidR="00E97794" w:rsidRPr="00653C1A" w:rsidRDefault="00E97794" w:rsidP="00E97794">
      <w:pPr>
        <w:jc w:val="both"/>
        <w:rPr>
          <w:rFonts w:ascii="Arial" w:hAnsi="Arial" w:cs="Arial"/>
          <w:sz w:val="22"/>
          <w:szCs w:val="22"/>
        </w:rPr>
      </w:pPr>
      <w:r w:rsidRPr="00653C1A">
        <w:rPr>
          <w:rFonts w:ascii="Arial" w:hAnsi="Arial" w:cs="Arial"/>
          <w:sz w:val="22"/>
          <w:szCs w:val="22"/>
        </w:rPr>
        <w:t xml:space="preserve">Unidad </w:t>
      </w:r>
      <w:r>
        <w:rPr>
          <w:rFonts w:ascii="Arial" w:hAnsi="Arial" w:cs="Arial"/>
          <w:sz w:val="22"/>
          <w:szCs w:val="22"/>
        </w:rPr>
        <w:t>8</w:t>
      </w:r>
      <w:r w:rsidRPr="00653C1A">
        <w:rPr>
          <w:rFonts w:ascii="Arial" w:hAnsi="Arial" w:cs="Arial"/>
          <w:sz w:val="22"/>
          <w:szCs w:val="22"/>
        </w:rPr>
        <w:t xml:space="preserve"> - Formación de los entramados socioculturales latinoamericanos</w:t>
      </w:r>
      <w:r>
        <w:rPr>
          <w:rFonts w:ascii="Arial" w:hAnsi="Arial" w:cs="Arial"/>
          <w:sz w:val="22"/>
          <w:szCs w:val="22"/>
        </w:rPr>
        <w:t xml:space="preserve">. Las situación de los pueblos originarios en la actualidad. Los movimientos por los derechos de los indígenas. La situación de los pueblos originarios en la Argentina. </w:t>
      </w:r>
      <w:r w:rsidRPr="00653C1A">
        <w:rPr>
          <w:rFonts w:ascii="Arial" w:hAnsi="Arial" w:cs="Arial"/>
          <w:sz w:val="22"/>
          <w:szCs w:val="22"/>
        </w:rPr>
        <w:t xml:space="preserve">Presencia de la </w:t>
      </w:r>
      <w:proofErr w:type="spellStart"/>
      <w:r w:rsidRPr="00653C1A">
        <w:rPr>
          <w:rFonts w:ascii="Arial" w:hAnsi="Arial" w:cs="Arial"/>
          <w:sz w:val="22"/>
          <w:szCs w:val="22"/>
        </w:rPr>
        <w:t>multiculturalidad</w:t>
      </w:r>
      <w:proofErr w:type="spellEnd"/>
      <w:r w:rsidRPr="00653C1A">
        <w:rPr>
          <w:rFonts w:ascii="Arial" w:hAnsi="Arial" w:cs="Arial"/>
          <w:sz w:val="22"/>
          <w:szCs w:val="22"/>
        </w:rPr>
        <w:t xml:space="preserve"> en la vida cotidiana, la alimentación, las creencias, los valores, la comunicación y las expresiones artísticas.</w:t>
      </w:r>
    </w:p>
    <w:p w:rsidR="00E97794" w:rsidRPr="00E97794" w:rsidRDefault="00E97794" w:rsidP="00880B85">
      <w:pPr>
        <w:jc w:val="both"/>
        <w:rPr>
          <w:rFonts w:ascii="Arial" w:hAnsi="Arial" w:cs="Arial"/>
          <w:sz w:val="22"/>
          <w:szCs w:val="22"/>
        </w:rPr>
      </w:pPr>
    </w:p>
    <w:p w:rsidR="00880B85" w:rsidRPr="008967FC" w:rsidRDefault="00880B85" w:rsidP="00880B85">
      <w:pPr>
        <w:jc w:val="both"/>
        <w:rPr>
          <w:rFonts w:ascii="Arial" w:hAnsi="Arial" w:cs="Arial"/>
          <w:sz w:val="22"/>
          <w:szCs w:val="22"/>
        </w:rPr>
      </w:pPr>
    </w:p>
    <w:p w:rsidR="00880B85" w:rsidRPr="008967FC" w:rsidRDefault="00880B85" w:rsidP="00880B85">
      <w:pPr>
        <w:jc w:val="both"/>
        <w:rPr>
          <w:rFonts w:ascii="Arial" w:hAnsi="Arial" w:cs="Arial"/>
          <w:sz w:val="22"/>
          <w:szCs w:val="22"/>
          <w:u w:val="single"/>
        </w:rPr>
      </w:pPr>
      <w:r w:rsidRPr="008967FC">
        <w:rPr>
          <w:rFonts w:ascii="Arial" w:hAnsi="Arial" w:cs="Arial"/>
          <w:sz w:val="22"/>
          <w:szCs w:val="22"/>
          <w:u w:val="single"/>
        </w:rPr>
        <w:t>MODALIDADES DE EVALUACION</w:t>
      </w:r>
    </w:p>
    <w:p w:rsidR="00880B85" w:rsidRPr="008967FC" w:rsidRDefault="00880B85" w:rsidP="00880B85">
      <w:pPr>
        <w:jc w:val="both"/>
        <w:rPr>
          <w:rFonts w:ascii="Arial" w:hAnsi="Arial" w:cs="Arial"/>
          <w:sz w:val="22"/>
          <w:szCs w:val="22"/>
        </w:rPr>
      </w:pPr>
    </w:p>
    <w:p w:rsidR="00880B85" w:rsidRPr="008967FC" w:rsidRDefault="00880B85" w:rsidP="00880B85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8967FC">
        <w:rPr>
          <w:rFonts w:ascii="Arial" w:hAnsi="Arial" w:cs="Arial"/>
          <w:iCs/>
          <w:sz w:val="22"/>
          <w:szCs w:val="22"/>
        </w:rPr>
        <w:t>La evaluación es una actividad continua que no remite sólo a los resultados, sino también al proceso. Esto implica atender lo explícito y lo implícito y combinar distintas fuentes de información y distintas metodologías.</w:t>
      </w:r>
    </w:p>
    <w:p w:rsidR="00880B85" w:rsidRPr="008967FC" w:rsidRDefault="00880B85" w:rsidP="00880B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67FC">
        <w:rPr>
          <w:rFonts w:ascii="Arial" w:hAnsi="Arial" w:cs="Arial"/>
          <w:iCs/>
          <w:sz w:val="22"/>
          <w:szCs w:val="22"/>
        </w:rPr>
        <w:t>Para ello se tendrá en cuenta: el c</w:t>
      </w:r>
      <w:r w:rsidRPr="008967FC">
        <w:rPr>
          <w:rFonts w:ascii="Arial" w:hAnsi="Arial" w:cs="Arial"/>
          <w:sz w:val="22"/>
          <w:szCs w:val="22"/>
        </w:rPr>
        <w:t xml:space="preserve">ompromiso y </w:t>
      </w:r>
      <w:r w:rsidRPr="008967FC">
        <w:rPr>
          <w:rFonts w:ascii="Arial" w:hAnsi="Arial" w:cs="Arial"/>
          <w:sz w:val="22"/>
          <w:szCs w:val="22"/>
        </w:rPr>
        <w:t xml:space="preserve">la </w:t>
      </w:r>
      <w:r w:rsidRPr="008967FC">
        <w:rPr>
          <w:rFonts w:ascii="Arial" w:hAnsi="Arial" w:cs="Arial"/>
          <w:sz w:val="22"/>
          <w:szCs w:val="22"/>
        </w:rPr>
        <w:t>participación en clase</w:t>
      </w:r>
      <w:r w:rsidRPr="008967FC">
        <w:rPr>
          <w:rFonts w:ascii="Arial" w:hAnsi="Arial" w:cs="Arial"/>
          <w:sz w:val="22"/>
          <w:szCs w:val="22"/>
        </w:rPr>
        <w:t xml:space="preserve">, la presentación de trabajos </w:t>
      </w:r>
      <w:r w:rsidRPr="008967FC">
        <w:rPr>
          <w:rFonts w:ascii="Arial" w:hAnsi="Arial" w:cs="Arial"/>
          <w:sz w:val="22"/>
          <w:szCs w:val="22"/>
        </w:rPr>
        <w:t xml:space="preserve"> prácticos realizados en clase o domiciliarios individuales y/o grupales</w:t>
      </w:r>
      <w:r w:rsidRPr="008967FC">
        <w:rPr>
          <w:rFonts w:ascii="Arial" w:hAnsi="Arial" w:cs="Arial"/>
          <w:sz w:val="22"/>
          <w:szCs w:val="22"/>
        </w:rPr>
        <w:t>, las in</w:t>
      </w:r>
      <w:r w:rsidRPr="008967FC">
        <w:rPr>
          <w:rFonts w:ascii="Arial" w:hAnsi="Arial" w:cs="Arial"/>
          <w:sz w:val="22"/>
          <w:szCs w:val="22"/>
        </w:rPr>
        <w:t xml:space="preserve">tervenciones a partir de las lecturas previas y análisis de la bibliografía del taller, </w:t>
      </w:r>
      <w:r w:rsidRPr="008967FC">
        <w:rPr>
          <w:rFonts w:ascii="Arial" w:hAnsi="Arial" w:cs="Arial"/>
          <w:sz w:val="22"/>
          <w:szCs w:val="22"/>
        </w:rPr>
        <w:t xml:space="preserve">el </w:t>
      </w:r>
      <w:r w:rsidRPr="008967FC">
        <w:rPr>
          <w:rFonts w:ascii="Arial" w:hAnsi="Arial" w:cs="Arial"/>
          <w:sz w:val="22"/>
          <w:szCs w:val="22"/>
        </w:rPr>
        <w:t>planteo de preguntas y opiniones fundamentales</w:t>
      </w:r>
      <w:r w:rsidRPr="008967FC">
        <w:rPr>
          <w:rFonts w:ascii="Arial" w:hAnsi="Arial" w:cs="Arial"/>
          <w:sz w:val="22"/>
          <w:szCs w:val="22"/>
        </w:rPr>
        <w:t>, la rea</w:t>
      </w:r>
      <w:r w:rsidRPr="008967FC">
        <w:rPr>
          <w:rFonts w:ascii="Arial" w:hAnsi="Arial" w:cs="Arial"/>
          <w:sz w:val="22"/>
          <w:szCs w:val="22"/>
        </w:rPr>
        <w:t>lización de investigaciones</w:t>
      </w:r>
      <w:r w:rsidRPr="008967FC">
        <w:rPr>
          <w:rFonts w:ascii="Arial" w:hAnsi="Arial" w:cs="Arial"/>
          <w:sz w:val="22"/>
          <w:szCs w:val="22"/>
        </w:rPr>
        <w:t>, las exposiciones orales y las evaluaciones escritas.</w:t>
      </w:r>
    </w:p>
    <w:p w:rsidR="00880B85" w:rsidRPr="008967FC" w:rsidRDefault="00880B85" w:rsidP="00880B85">
      <w:pPr>
        <w:jc w:val="both"/>
        <w:rPr>
          <w:rFonts w:ascii="Arial" w:hAnsi="Arial" w:cs="Arial"/>
          <w:sz w:val="22"/>
          <w:szCs w:val="22"/>
        </w:rPr>
      </w:pPr>
    </w:p>
    <w:p w:rsidR="00880B85" w:rsidRPr="008967FC" w:rsidRDefault="00880B85" w:rsidP="00880B85">
      <w:pPr>
        <w:jc w:val="both"/>
        <w:rPr>
          <w:rFonts w:ascii="Arial" w:hAnsi="Arial" w:cs="Arial"/>
          <w:sz w:val="22"/>
          <w:szCs w:val="22"/>
        </w:rPr>
      </w:pPr>
    </w:p>
    <w:p w:rsidR="00476DF6" w:rsidRPr="00653C1A" w:rsidRDefault="00476DF6" w:rsidP="00476DF6">
      <w:pPr>
        <w:jc w:val="both"/>
        <w:rPr>
          <w:rFonts w:ascii="Arial" w:hAnsi="Arial" w:cs="Arial"/>
          <w:sz w:val="22"/>
          <w:szCs w:val="22"/>
          <w:u w:val="single"/>
        </w:rPr>
      </w:pPr>
      <w:r w:rsidRPr="00653C1A">
        <w:rPr>
          <w:rFonts w:ascii="Arial" w:hAnsi="Arial" w:cs="Arial"/>
          <w:sz w:val="22"/>
          <w:szCs w:val="22"/>
          <w:u w:val="single"/>
        </w:rPr>
        <w:t>BIBLIOGRAFIA PROPUESTA PARA LOS ALUMNOS</w:t>
      </w:r>
    </w:p>
    <w:p w:rsidR="00476DF6" w:rsidRPr="00653C1A" w:rsidRDefault="00476DF6" w:rsidP="00476DF6">
      <w:pPr>
        <w:jc w:val="both"/>
        <w:rPr>
          <w:rFonts w:ascii="Arial" w:hAnsi="Arial" w:cs="Arial"/>
          <w:sz w:val="22"/>
          <w:szCs w:val="22"/>
        </w:rPr>
      </w:pPr>
    </w:p>
    <w:p w:rsidR="00476DF6" w:rsidRDefault="00476DF6" w:rsidP="00476DF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proofErr w:type="spellStart"/>
      <w:r>
        <w:rPr>
          <w:rFonts w:ascii="Arial" w:hAnsi="Arial" w:cs="Arial"/>
          <w:sz w:val="22"/>
          <w:szCs w:val="22"/>
          <w:lang w:val="es-MX"/>
        </w:rPr>
        <w:t>Garbarino</w:t>
      </w:r>
      <w:proofErr w:type="spellEnd"/>
      <w:r>
        <w:rPr>
          <w:rFonts w:ascii="Arial" w:hAnsi="Arial" w:cs="Arial"/>
          <w:sz w:val="22"/>
          <w:szCs w:val="22"/>
          <w:lang w:val="es-MX"/>
        </w:rPr>
        <w:t>, Gastón-</w:t>
      </w:r>
      <w:proofErr w:type="spellStart"/>
      <w:r>
        <w:rPr>
          <w:rFonts w:ascii="Arial" w:hAnsi="Arial" w:cs="Arial"/>
          <w:sz w:val="22"/>
          <w:szCs w:val="22"/>
          <w:lang w:val="es-MX"/>
        </w:rPr>
        <w:t>Grinchpun</w:t>
      </w:r>
      <w:proofErr w:type="spellEnd"/>
      <w:r>
        <w:rPr>
          <w:rFonts w:ascii="Arial" w:hAnsi="Arial" w:cs="Arial"/>
          <w:sz w:val="22"/>
          <w:szCs w:val="22"/>
          <w:lang w:val="es-MX"/>
        </w:rPr>
        <w:t>, Matías-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Miliddi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, Federico y otros: </w:t>
      </w:r>
      <w:r w:rsidRPr="00C0256A">
        <w:rPr>
          <w:rFonts w:ascii="Arial" w:hAnsi="Arial" w:cs="Arial"/>
          <w:sz w:val="22"/>
          <w:szCs w:val="22"/>
          <w:u w:val="single"/>
          <w:lang w:val="es-MX"/>
        </w:rPr>
        <w:t>Historia en construcción. Moderna de América y Europa.</w:t>
      </w:r>
      <w:r>
        <w:rPr>
          <w:rFonts w:ascii="Arial" w:hAnsi="Arial" w:cs="Arial"/>
          <w:sz w:val="22"/>
          <w:szCs w:val="22"/>
          <w:lang w:val="es-MX"/>
        </w:rPr>
        <w:t xml:space="preserve"> Editorial Mandioca.</w:t>
      </w:r>
    </w:p>
    <w:p w:rsidR="00476DF6" w:rsidRDefault="00476DF6" w:rsidP="00476DF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53C1A">
        <w:rPr>
          <w:rFonts w:ascii="Arial" w:hAnsi="Arial" w:cs="Arial"/>
          <w:sz w:val="22"/>
          <w:szCs w:val="22"/>
          <w:lang w:val="es-MX"/>
        </w:rPr>
        <w:t>Material seleccionado por el docente</w:t>
      </w:r>
    </w:p>
    <w:p w:rsidR="00880B85" w:rsidRPr="00753BF1" w:rsidRDefault="00880B85">
      <w:pPr>
        <w:jc w:val="both"/>
        <w:rPr>
          <w:rFonts w:ascii="Arial" w:hAnsi="Arial" w:cs="Arial"/>
          <w:sz w:val="22"/>
          <w:szCs w:val="22"/>
        </w:rPr>
      </w:pPr>
    </w:p>
    <w:sectPr w:rsidR="00880B85" w:rsidRPr="00753BF1" w:rsidSect="008967FC">
      <w:pgSz w:w="12240" w:h="20160" w:code="5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6AA"/>
    <w:multiLevelType w:val="hybridMultilevel"/>
    <w:tmpl w:val="64E631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C2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4B3F8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6AF3C3D"/>
    <w:multiLevelType w:val="hybridMultilevel"/>
    <w:tmpl w:val="C726A90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E6D01"/>
    <w:multiLevelType w:val="hybridMultilevel"/>
    <w:tmpl w:val="C032CE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4120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FC4CE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95060"/>
    <w:rsid w:val="000643AD"/>
    <w:rsid w:val="00095060"/>
    <w:rsid w:val="001118C2"/>
    <w:rsid w:val="00305288"/>
    <w:rsid w:val="00352C75"/>
    <w:rsid w:val="00416BEC"/>
    <w:rsid w:val="004573FD"/>
    <w:rsid w:val="00476DF6"/>
    <w:rsid w:val="00535623"/>
    <w:rsid w:val="00666659"/>
    <w:rsid w:val="00732D34"/>
    <w:rsid w:val="00753BF1"/>
    <w:rsid w:val="008478AE"/>
    <w:rsid w:val="00880B85"/>
    <w:rsid w:val="008967FC"/>
    <w:rsid w:val="008F654B"/>
    <w:rsid w:val="00915200"/>
    <w:rsid w:val="009B1FFE"/>
    <w:rsid w:val="009F3775"/>
    <w:rsid w:val="00AF5B3A"/>
    <w:rsid w:val="00BA1E53"/>
    <w:rsid w:val="00E97794"/>
    <w:rsid w:val="00F60280"/>
    <w:rsid w:val="00FD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u w:val="single"/>
    </w:rPr>
  </w:style>
  <w:style w:type="character" w:customStyle="1" w:styleId="Gaby">
    <w:name w:val="EstiloCorreo16"/>
    <w:aliases w:val="EstiloCorreo16"/>
    <w:basedOn w:val="Fuentedeprrafopredeter"/>
    <w:semiHidden/>
    <w:personal/>
    <w:personalReply/>
    <w:rsid w:val="00880B85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LADISLAO - NIVEL POLIMODAL – 1° año “A” y “B”– Docente: Gabriela Carbone</vt:lpstr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LADISLAO - NIVEL POLIMODAL – 1° año “A” y “B”– Docente: Gabriela Carbone</dc:title>
  <dc:creator>Jorge E. Bermejo</dc:creator>
  <cp:lastModifiedBy>SECUNDARIA</cp:lastModifiedBy>
  <cp:revision>2</cp:revision>
  <cp:lastPrinted>2016-05-01T16:24:00Z</cp:lastPrinted>
  <dcterms:created xsi:type="dcterms:W3CDTF">2017-04-27T16:30:00Z</dcterms:created>
  <dcterms:modified xsi:type="dcterms:W3CDTF">2017-04-27T16:30:00Z</dcterms:modified>
</cp:coreProperties>
</file>