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DE0" w:rsidRDefault="007E5DE0" w:rsidP="007E5DE0">
      <w:pPr>
        <w:spacing w:after="0"/>
        <w:rPr>
          <w:b/>
          <w:u w:val="single"/>
        </w:rPr>
      </w:pPr>
    </w:p>
    <w:p w:rsidR="007E5DE0" w:rsidRDefault="007E5DE0" w:rsidP="00A26C4B">
      <w:pPr>
        <w:spacing w:after="0"/>
        <w:jc w:val="center"/>
        <w:rPr>
          <w:b/>
          <w:u w:val="single"/>
        </w:rPr>
      </w:pPr>
    </w:p>
    <w:p w:rsidR="00A64178" w:rsidRDefault="00A26C4B" w:rsidP="00A26C4B">
      <w:pPr>
        <w:spacing w:after="0"/>
        <w:jc w:val="center"/>
        <w:rPr>
          <w:b/>
          <w:u w:val="single"/>
        </w:rPr>
      </w:pPr>
      <w:r>
        <w:rPr>
          <w:b/>
          <w:u w:val="single"/>
        </w:rPr>
        <w:t>PROGRAMA DE CIENCIAS SOCIALES PARA 1° AÑO</w:t>
      </w:r>
      <w:r w:rsidR="007E5DE0">
        <w:rPr>
          <w:b/>
          <w:u w:val="single"/>
        </w:rPr>
        <w:t xml:space="preserve"> “B”</w:t>
      </w:r>
      <w:r>
        <w:rPr>
          <w:b/>
          <w:u w:val="single"/>
        </w:rPr>
        <w:t xml:space="preserve"> – COLEGIO SAN LADISLAO</w:t>
      </w:r>
    </w:p>
    <w:p w:rsidR="00A64178" w:rsidRPr="00C77725" w:rsidRDefault="00A64178" w:rsidP="00D83DCD">
      <w:pPr>
        <w:spacing w:after="0"/>
        <w:jc w:val="both"/>
        <w:rPr>
          <w:b/>
          <w:u w:val="single"/>
        </w:rPr>
      </w:pPr>
    </w:p>
    <w:p w:rsidR="00A64178" w:rsidRDefault="00BD25B4" w:rsidP="00D83DCD">
      <w:pPr>
        <w:spacing w:after="0"/>
        <w:jc w:val="both"/>
        <w:rPr>
          <w:rFonts w:cs="Calibri"/>
          <w:b/>
          <w:sz w:val="28"/>
          <w:szCs w:val="28"/>
        </w:rPr>
      </w:pPr>
      <w:r w:rsidRPr="00C60BBD">
        <w:rPr>
          <w:rFonts w:cs="Calibri"/>
          <w:b/>
          <w:sz w:val="28"/>
          <w:szCs w:val="28"/>
          <w:u w:val="single"/>
        </w:rPr>
        <w:t>C</w:t>
      </w:r>
      <w:r w:rsidR="00A64178" w:rsidRPr="00C60BBD">
        <w:rPr>
          <w:rFonts w:cs="Calibri"/>
          <w:b/>
          <w:sz w:val="28"/>
          <w:szCs w:val="28"/>
          <w:u w:val="single"/>
        </w:rPr>
        <w:t>ONTENIDOS</w:t>
      </w:r>
    </w:p>
    <w:p w:rsidR="00464065" w:rsidRDefault="00464065" w:rsidP="00464065">
      <w:pPr>
        <w:spacing w:after="0"/>
        <w:jc w:val="both"/>
        <w:rPr>
          <w:b/>
        </w:rPr>
      </w:pPr>
    </w:p>
    <w:p w:rsidR="00464065" w:rsidRDefault="00464065" w:rsidP="00464065">
      <w:pPr>
        <w:spacing w:after="0"/>
        <w:jc w:val="both"/>
        <w:rPr>
          <w:b/>
        </w:rPr>
      </w:pPr>
      <w:r>
        <w:rPr>
          <w:b/>
        </w:rPr>
        <w:t>INTRODUCCIÓN. El concepto de Ciencia Social.</w:t>
      </w:r>
    </w:p>
    <w:p w:rsidR="00464065" w:rsidRDefault="00464065" w:rsidP="00464065">
      <w:pPr>
        <w:numPr>
          <w:ilvl w:val="0"/>
          <w:numId w:val="7"/>
        </w:numPr>
        <w:spacing w:after="0"/>
        <w:jc w:val="both"/>
        <w:rPr>
          <w:rFonts w:cs="Calibri"/>
        </w:rPr>
      </w:pPr>
      <w:r>
        <w:rPr>
          <w:rFonts w:cs="Calibri"/>
        </w:rPr>
        <w:t>Conocimientos previos sobre Historia y Geografía.</w:t>
      </w:r>
    </w:p>
    <w:p w:rsidR="00464065" w:rsidRDefault="00464065" w:rsidP="00464065">
      <w:pPr>
        <w:numPr>
          <w:ilvl w:val="0"/>
          <w:numId w:val="7"/>
        </w:numPr>
        <w:spacing w:after="0"/>
        <w:jc w:val="both"/>
        <w:rPr>
          <w:rFonts w:cs="Calibri"/>
        </w:rPr>
      </w:pPr>
      <w:r>
        <w:rPr>
          <w:rFonts w:cs="Calibri"/>
        </w:rPr>
        <w:t>Definición de su objeto de estudio.</w:t>
      </w:r>
    </w:p>
    <w:p w:rsidR="00464065" w:rsidRPr="00464065" w:rsidRDefault="00C5349E" w:rsidP="00464065">
      <w:pPr>
        <w:numPr>
          <w:ilvl w:val="0"/>
          <w:numId w:val="7"/>
        </w:numPr>
        <w:spacing w:after="0"/>
        <w:jc w:val="both"/>
        <w:rPr>
          <w:rFonts w:cs="Calibri"/>
        </w:rPr>
      </w:pPr>
      <w:r>
        <w:rPr>
          <w:rFonts w:cs="Calibri"/>
        </w:rPr>
        <w:t xml:space="preserve">La multiplicidad de perspectivas al abordar un objeto de estudio. </w:t>
      </w:r>
    </w:p>
    <w:p w:rsidR="00C5349E" w:rsidRDefault="00C5349E" w:rsidP="00FE6232">
      <w:pPr>
        <w:spacing w:after="0"/>
        <w:jc w:val="both"/>
        <w:rPr>
          <w:b/>
        </w:rPr>
      </w:pPr>
    </w:p>
    <w:p w:rsidR="00BD25B4" w:rsidRDefault="00BD25B4" w:rsidP="00BD25B4">
      <w:pPr>
        <w:spacing w:line="240" w:lineRule="auto"/>
        <w:jc w:val="both"/>
        <w:rPr>
          <w:rFonts w:cs="Calibri"/>
          <w:b/>
        </w:rPr>
      </w:pPr>
      <w:r w:rsidRPr="00BD25B4">
        <w:rPr>
          <w:rFonts w:cs="Calibri"/>
          <w:b/>
        </w:rPr>
        <w:t xml:space="preserve">Ejes de contenido de las unidades </w:t>
      </w:r>
      <w:r>
        <w:rPr>
          <w:rFonts w:cs="Calibri"/>
          <w:b/>
        </w:rPr>
        <w:t>de Geografía:</w:t>
      </w:r>
    </w:p>
    <w:p w:rsidR="004C6792" w:rsidRPr="004C6792" w:rsidRDefault="004C6792" w:rsidP="004C6792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cs="Calibri"/>
        </w:rPr>
      </w:pPr>
      <w:r w:rsidRPr="004C6792">
        <w:rPr>
          <w:rFonts w:cs="Calibri"/>
        </w:rPr>
        <w:t>La Geografía como Ciencia Social</w:t>
      </w:r>
    </w:p>
    <w:p w:rsidR="004C6792" w:rsidRPr="004C6792" w:rsidRDefault="004C6792" w:rsidP="004C6792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cs="Calibri"/>
        </w:rPr>
      </w:pPr>
      <w:r w:rsidRPr="004C6792">
        <w:rPr>
          <w:rFonts w:cs="Calibri"/>
        </w:rPr>
        <w:t>La orientación sobre la Tierra</w:t>
      </w:r>
    </w:p>
    <w:p w:rsidR="004C6792" w:rsidRDefault="004C6792" w:rsidP="004C6792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cs="Calibri"/>
        </w:rPr>
      </w:pPr>
      <w:r w:rsidRPr="004C6792">
        <w:rPr>
          <w:rFonts w:cs="Calibri"/>
        </w:rPr>
        <w:t>La representación de la Tierra – La cartografía</w:t>
      </w:r>
    </w:p>
    <w:p w:rsidR="004C6792" w:rsidRDefault="00C53806" w:rsidP="004C6792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cs="Calibri"/>
        </w:rPr>
      </w:pPr>
      <w:r>
        <w:rPr>
          <w:rFonts w:cs="Calibri"/>
        </w:rPr>
        <w:t>Recursos naturales. Relación Sociedad-Naturaleza</w:t>
      </w:r>
    </w:p>
    <w:p w:rsidR="00C53806" w:rsidRDefault="00C53806" w:rsidP="004C6792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cs="Calibri"/>
        </w:rPr>
      </w:pPr>
      <w:r>
        <w:rPr>
          <w:rFonts w:cs="Calibri"/>
        </w:rPr>
        <w:t>Relieves y climas</w:t>
      </w:r>
    </w:p>
    <w:p w:rsidR="00C53806" w:rsidRPr="004C6792" w:rsidRDefault="00C53806" w:rsidP="004C6792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cs="Calibri"/>
        </w:rPr>
      </w:pPr>
      <w:r>
        <w:rPr>
          <w:rFonts w:cs="Calibri"/>
        </w:rPr>
        <w:t>Formas de asentamiento y movilidad humanas</w:t>
      </w:r>
    </w:p>
    <w:p w:rsidR="00821901" w:rsidRDefault="00821901" w:rsidP="00FE6232">
      <w:pPr>
        <w:spacing w:after="0"/>
        <w:jc w:val="both"/>
        <w:rPr>
          <w:b/>
        </w:rPr>
      </w:pPr>
    </w:p>
    <w:p w:rsidR="00821901" w:rsidRDefault="00C53806" w:rsidP="00FE6232">
      <w:pPr>
        <w:spacing w:after="0"/>
        <w:jc w:val="both"/>
        <w:rPr>
          <w:b/>
        </w:rPr>
      </w:pPr>
      <w:r>
        <w:rPr>
          <w:b/>
        </w:rPr>
        <w:t xml:space="preserve">UNIDAD </w:t>
      </w:r>
      <w:r w:rsidR="00464065">
        <w:rPr>
          <w:b/>
        </w:rPr>
        <w:t>1</w:t>
      </w:r>
      <w:r>
        <w:rPr>
          <w:b/>
        </w:rPr>
        <w:t xml:space="preserve">: El objeto de la Geografía. </w:t>
      </w:r>
      <w:r w:rsidR="00466272">
        <w:rPr>
          <w:b/>
        </w:rPr>
        <w:t>La orientaci</w:t>
      </w:r>
      <w:r w:rsidR="00830267">
        <w:rPr>
          <w:b/>
        </w:rPr>
        <w:t>ón en la T</w:t>
      </w:r>
      <w:r w:rsidR="00466272">
        <w:rPr>
          <w:b/>
        </w:rPr>
        <w:t>ierra.</w:t>
      </w:r>
    </w:p>
    <w:p w:rsidR="00C53806" w:rsidRDefault="00C53806" w:rsidP="00FE6232">
      <w:pPr>
        <w:spacing w:after="0"/>
        <w:jc w:val="both"/>
      </w:pPr>
      <w:r w:rsidRPr="00C53806">
        <w:t>La</w:t>
      </w:r>
      <w:r>
        <w:t xml:space="preserve"> geografía. Su objeto de estudio e interacción disciplinar.</w:t>
      </w:r>
    </w:p>
    <w:p w:rsidR="00C53806" w:rsidRDefault="00C53806" w:rsidP="00FE6232">
      <w:pPr>
        <w:spacing w:after="0"/>
        <w:jc w:val="both"/>
      </w:pPr>
      <w:r>
        <w:t xml:space="preserve">El espacio geográfico. Localización y representación. </w:t>
      </w:r>
    </w:p>
    <w:p w:rsidR="009D1620" w:rsidRDefault="009D1620" w:rsidP="00FE6232">
      <w:pPr>
        <w:spacing w:after="0"/>
        <w:jc w:val="both"/>
      </w:pPr>
      <w:r>
        <w:t>Paisaje. Concepto.</w:t>
      </w:r>
    </w:p>
    <w:p w:rsidR="00C53806" w:rsidRDefault="00C53806" w:rsidP="00FE6232">
      <w:pPr>
        <w:spacing w:after="0"/>
        <w:jc w:val="both"/>
      </w:pPr>
      <w:r>
        <w:t>Localización absoluta y relativa. Puntos cardinales.</w:t>
      </w:r>
    </w:p>
    <w:p w:rsidR="00C53806" w:rsidRDefault="00C53806" w:rsidP="00FE6232">
      <w:pPr>
        <w:spacing w:after="0"/>
        <w:jc w:val="both"/>
      </w:pPr>
      <w:r>
        <w:t xml:space="preserve">Métodos de orientación: estrellas, brújula, GPS, Google Earth.  </w:t>
      </w:r>
    </w:p>
    <w:p w:rsidR="00C53806" w:rsidRDefault="00C53806" w:rsidP="00FE6232">
      <w:pPr>
        <w:spacing w:after="0"/>
        <w:jc w:val="both"/>
      </w:pPr>
      <w:r>
        <w:t xml:space="preserve">Coordenadas geográficas. Paralelos y meridianos. Latitud y longitud. </w:t>
      </w:r>
    </w:p>
    <w:p w:rsidR="00C53806" w:rsidRDefault="00C53806" w:rsidP="00FE6232">
      <w:pPr>
        <w:spacing w:after="0"/>
        <w:jc w:val="both"/>
      </w:pPr>
    </w:p>
    <w:p w:rsidR="00C53806" w:rsidRDefault="00C53806" w:rsidP="00FE6232">
      <w:pPr>
        <w:spacing w:after="0"/>
        <w:jc w:val="both"/>
        <w:rPr>
          <w:b/>
        </w:rPr>
      </w:pPr>
      <w:r w:rsidRPr="00C53806">
        <w:rPr>
          <w:b/>
        </w:rPr>
        <w:t xml:space="preserve">UNIDAD </w:t>
      </w:r>
      <w:r w:rsidR="00464065">
        <w:rPr>
          <w:b/>
        </w:rPr>
        <w:t>2</w:t>
      </w:r>
      <w:r w:rsidRPr="00C53806">
        <w:rPr>
          <w:b/>
        </w:rPr>
        <w:t xml:space="preserve">: </w:t>
      </w:r>
      <w:r>
        <w:rPr>
          <w:b/>
        </w:rPr>
        <w:t xml:space="preserve">La composición de la Tierra. Climas y relieves. </w:t>
      </w:r>
    </w:p>
    <w:p w:rsidR="00C53806" w:rsidRDefault="00C53806" w:rsidP="00FE6232">
      <w:pPr>
        <w:spacing w:after="0"/>
        <w:jc w:val="both"/>
      </w:pPr>
      <w:r>
        <w:t>La Tierra entendida como un espacio en constante transformación. Teorías.</w:t>
      </w:r>
    </w:p>
    <w:p w:rsidR="00C53806" w:rsidRDefault="00C53806" w:rsidP="00FE6232">
      <w:pPr>
        <w:spacing w:after="0"/>
        <w:jc w:val="both"/>
      </w:pPr>
      <w:r>
        <w:t>Su estructura y composición física.</w:t>
      </w:r>
    </w:p>
    <w:p w:rsidR="00C53806" w:rsidRDefault="00CA18D7" w:rsidP="00FE6232">
      <w:pPr>
        <w:spacing w:after="0"/>
        <w:jc w:val="both"/>
      </w:pPr>
      <w:r>
        <w:t>Formas de relieves.</w:t>
      </w:r>
    </w:p>
    <w:p w:rsidR="00CA18D7" w:rsidRDefault="00CA18D7" w:rsidP="00FE6232">
      <w:pPr>
        <w:spacing w:after="0"/>
        <w:jc w:val="both"/>
      </w:pPr>
      <w:r>
        <w:t>Aguas continentales y oceánicas.</w:t>
      </w:r>
    </w:p>
    <w:p w:rsidR="00CA18D7" w:rsidRDefault="00CA18D7" w:rsidP="00FE6232">
      <w:pPr>
        <w:spacing w:after="0"/>
        <w:jc w:val="both"/>
      </w:pPr>
      <w:r>
        <w:t>Tipos de climas y su ubicación en el espacio geográfico.</w:t>
      </w:r>
    </w:p>
    <w:p w:rsidR="00CA18D7" w:rsidRDefault="00CA18D7" w:rsidP="00FE6232">
      <w:pPr>
        <w:spacing w:after="0"/>
        <w:jc w:val="both"/>
      </w:pPr>
      <w:r>
        <w:t>Biomas.</w:t>
      </w:r>
    </w:p>
    <w:p w:rsidR="00CA18D7" w:rsidRDefault="00CA18D7" w:rsidP="00FE6232">
      <w:pPr>
        <w:spacing w:after="0"/>
        <w:jc w:val="both"/>
      </w:pPr>
    </w:p>
    <w:p w:rsidR="00CA18D7" w:rsidRDefault="00CA18D7" w:rsidP="00FE6232">
      <w:pPr>
        <w:spacing w:after="0"/>
        <w:jc w:val="both"/>
        <w:rPr>
          <w:b/>
        </w:rPr>
      </w:pPr>
      <w:r w:rsidRPr="00CA18D7">
        <w:rPr>
          <w:b/>
        </w:rPr>
        <w:t xml:space="preserve">UNIDAD </w:t>
      </w:r>
      <w:r w:rsidR="00464065">
        <w:rPr>
          <w:b/>
        </w:rPr>
        <w:t>3</w:t>
      </w:r>
      <w:r w:rsidRPr="00CA18D7">
        <w:rPr>
          <w:b/>
        </w:rPr>
        <w:t>: Población</w:t>
      </w:r>
      <w:r w:rsidR="009D1620">
        <w:rPr>
          <w:b/>
        </w:rPr>
        <w:t xml:space="preserve"> y migraciones</w:t>
      </w:r>
      <w:r w:rsidRPr="00CA18D7">
        <w:rPr>
          <w:b/>
        </w:rPr>
        <w:t>. Apropiación del espacio geográfico.</w:t>
      </w:r>
    </w:p>
    <w:p w:rsidR="00CA18D7" w:rsidRDefault="00CA18D7" w:rsidP="00FE6232">
      <w:pPr>
        <w:spacing w:after="0"/>
        <w:jc w:val="both"/>
      </w:pPr>
      <w:r w:rsidRPr="00CA18D7">
        <w:t xml:space="preserve">Población. </w:t>
      </w:r>
      <w:r>
        <w:t xml:space="preserve">Evolución y distribución. </w:t>
      </w:r>
    </w:p>
    <w:p w:rsidR="00CA18D7" w:rsidRDefault="00CA18D7" w:rsidP="00FE6232">
      <w:pPr>
        <w:spacing w:after="0"/>
        <w:jc w:val="both"/>
      </w:pPr>
      <w:r>
        <w:t xml:space="preserve">Migraciones internas y externas. </w:t>
      </w:r>
    </w:p>
    <w:p w:rsidR="00CA18D7" w:rsidRDefault="00CA18D7" w:rsidP="00FE6232">
      <w:pPr>
        <w:spacing w:after="0"/>
        <w:jc w:val="both"/>
      </w:pPr>
      <w:r>
        <w:t>El concepto de calidad de vida. Natalidad y mortalidad.</w:t>
      </w:r>
    </w:p>
    <w:p w:rsidR="007E5DE0" w:rsidRPr="00CA18D7" w:rsidRDefault="007E5DE0" w:rsidP="007E5DE0">
      <w:pPr>
        <w:tabs>
          <w:tab w:val="left" w:pos="2220"/>
        </w:tabs>
        <w:spacing w:after="0"/>
        <w:jc w:val="both"/>
      </w:pPr>
      <w:r>
        <w:tab/>
      </w:r>
    </w:p>
    <w:p w:rsidR="00CA18D7" w:rsidRDefault="00CA18D7" w:rsidP="00CA18D7">
      <w:pPr>
        <w:tabs>
          <w:tab w:val="left" w:pos="2380"/>
        </w:tabs>
        <w:spacing w:after="0"/>
        <w:jc w:val="center"/>
        <w:rPr>
          <w:b/>
          <w:i/>
        </w:rPr>
      </w:pPr>
      <w:r>
        <w:rPr>
          <w:b/>
          <w:i/>
        </w:rPr>
        <w:t>Trabajo práctico especial. Motivaciones y experiencias familiares sobre la inmigración.</w:t>
      </w:r>
    </w:p>
    <w:p w:rsidR="00CA18D7" w:rsidRPr="00CA18D7" w:rsidRDefault="00CA18D7" w:rsidP="00CA18D7">
      <w:pPr>
        <w:tabs>
          <w:tab w:val="left" w:pos="2380"/>
        </w:tabs>
        <w:spacing w:after="0"/>
      </w:pPr>
    </w:p>
    <w:p w:rsidR="007E5DE0" w:rsidRDefault="007E5DE0" w:rsidP="00FE6232">
      <w:pPr>
        <w:spacing w:after="0"/>
        <w:jc w:val="both"/>
        <w:rPr>
          <w:b/>
        </w:rPr>
      </w:pPr>
    </w:p>
    <w:p w:rsidR="00821901" w:rsidRDefault="009D1620" w:rsidP="00FE6232">
      <w:pPr>
        <w:spacing w:after="0"/>
        <w:jc w:val="both"/>
        <w:rPr>
          <w:b/>
        </w:rPr>
      </w:pPr>
      <w:r>
        <w:rPr>
          <w:b/>
        </w:rPr>
        <w:t xml:space="preserve">UNIDAD </w:t>
      </w:r>
      <w:r w:rsidR="00464065">
        <w:rPr>
          <w:b/>
        </w:rPr>
        <w:t>4</w:t>
      </w:r>
      <w:r>
        <w:rPr>
          <w:b/>
        </w:rPr>
        <w:t>: Actividades económicas. Espacios rurales y urbanos y su interacción.</w:t>
      </w:r>
    </w:p>
    <w:p w:rsidR="009D1620" w:rsidRDefault="009D1620" w:rsidP="00FE6232">
      <w:pPr>
        <w:spacing w:after="0"/>
        <w:jc w:val="both"/>
      </w:pPr>
      <w:r w:rsidRPr="009D1620">
        <w:t>Paisajes urbanos y rurales y sus características.</w:t>
      </w:r>
    </w:p>
    <w:p w:rsidR="009D1620" w:rsidRDefault="00464065" w:rsidP="00FE6232">
      <w:pPr>
        <w:spacing w:after="0"/>
        <w:jc w:val="both"/>
      </w:pPr>
      <w:r>
        <w:t xml:space="preserve">Urbanización. Diferentes tipos de ciudades. </w:t>
      </w:r>
    </w:p>
    <w:p w:rsidR="00464065" w:rsidRDefault="00464065" w:rsidP="00FE6232">
      <w:pPr>
        <w:spacing w:after="0"/>
        <w:jc w:val="both"/>
      </w:pPr>
      <w:r>
        <w:t>Relación campo-ciudad. Espacios complementarios.</w:t>
      </w:r>
    </w:p>
    <w:p w:rsidR="00464065" w:rsidRDefault="00464065" w:rsidP="00FE6232">
      <w:pPr>
        <w:spacing w:after="0"/>
        <w:jc w:val="both"/>
      </w:pPr>
      <w:r>
        <w:t>Globalización. Integración de los espacios y del mundo.</w:t>
      </w:r>
    </w:p>
    <w:p w:rsidR="007E5DE0" w:rsidRDefault="007E5DE0" w:rsidP="00FE6232">
      <w:pPr>
        <w:spacing w:after="0"/>
        <w:jc w:val="both"/>
      </w:pPr>
    </w:p>
    <w:p w:rsidR="00464065" w:rsidRDefault="00464065" w:rsidP="00464065">
      <w:pPr>
        <w:spacing w:after="0"/>
        <w:rPr>
          <w:b/>
          <w:i/>
        </w:rPr>
      </w:pPr>
      <w:r>
        <w:rPr>
          <w:b/>
          <w:i/>
        </w:rPr>
        <w:t>Trabajo práctico especial. Una ciudad para visitar. Estudio de caso sobre una ciudad en perspectiva comparada con Buenos Aires.</w:t>
      </w:r>
    </w:p>
    <w:p w:rsidR="00BD25B4" w:rsidRDefault="00BD25B4" w:rsidP="00FE6232">
      <w:pPr>
        <w:spacing w:after="0"/>
        <w:jc w:val="both"/>
        <w:rPr>
          <w:b/>
        </w:rPr>
      </w:pPr>
    </w:p>
    <w:p w:rsidR="00821901" w:rsidRDefault="00821901" w:rsidP="00FE6232">
      <w:pPr>
        <w:spacing w:after="0"/>
        <w:jc w:val="both"/>
        <w:rPr>
          <w:b/>
        </w:rPr>
      </w:pPr>
    </w:p>
    <w:p w:rsidR="004C6792" w:rsidRDefault="00BD25B4" w:rsidP="00BD25B4">
      <w:pPr>
        <w:spacing w:line="240" w:lineRule="auto"/>
        <w:jc w:val="both"/>
        <w:rPr>
          <w:rFonts w:cs="Calibri"/>
          <w:b/>
        </w:rPr>
      </w:pPr>
      <w:r w:rsidRPr="00C60BBD">
        <w:rPr>
          <w:rFonts w:cs="Calibri"/>
          <w:b/>
        </w:rPr>
        <w:t xml:space="preserve">Ejes de contenido de las unidades sobre Historia  </w:t>
      </w:r>
    </w:p>
    <w:p w:rsidR="004C6792" w:rsidRPr="004C6792" w:rsidRDefault="004C6792" w:rsidP="004C6792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cs="Calibri"/>
        </w:rPr>
      </w:pPr>
      <w:r w:rsidRPr="004C6792">
        <w:rPr>
          <w:rFonts w:cs="Calibri"/>
        </w:rPr>
        <w:t>La Historia como Ciencia Social</w:t>
      </w:r>
    </w:p>
    <w:p w:rsidR="00BD25B4" w:rsidRPr="00C60BBD" w:rsidRDefault="00BD25B4" w:rsidP="004C6792">
      <w:pPr>
        <w:numPr>
          <w:ilvl w:val="0"/>
          <w:numId w:val="4"/>
        </w:numPr>
        <w:spacing w:after="0" w:line="240" w:lineRule="auto"/>
        <w:ind w:left="714" w:hanging="357"/>
        <w:outlineLvl w:val="0"/>
        <w:rPr>
          <w:rFonts w:cs="Calibri"/>
        </w:rPr>
      </w:pPr>
      <w:r w:rsidRPr="00C60BBD">
        <w:rPr>
          <w:rFonts w:cs="Calibri"/>
        </w:rPr>
        <w:t>La prehistoria.</w:t>
      </w:r>
    </w:p>
    <w:p w:rsidR="00BD25B4" w:rsidRPr="00C60BBD" w:rsidRDefault="00BD25B4" w:rsidP="00BD25B4">
      <w:pPr>
        <w:numPr>
          <w:ilvl w:val="0"/>
          <w:numId w:val="4"/>
        </w:numPr>
        <w:spacing w:after="0" w:line="240" w:lineRule="auto"/>
        <w:outlineLvl w:val="0"/>
        <w:rPr>
          <w:rFonts w:cs="Calibri"/>
        </w:rPr>
      </w:pPr>
      <w:r w:rsidRPr="00C60BBD">
        <w:rPr>
          <w:rFonts w:cs="Calibri"/>
        </w:rPr>
        <w:t>Antiguas civilizaciones de Cercano Oriente.</w:t>
      </w:r>
    </w:p>
    <w:p w:rsidR="00BD25B4" w:rsidRPr="00C60BBD" w:rsidRDefault="00BD25B4" w:rsidP="00BD25B4">
      <w:pPr>
        <w:numPr>
          <w:ilvl w:val="0"/>
          <w:numId w:val="4"/>
        </w:numPr>
        <w:spacing w:after="0" w:line="240" w:lineRule="auto"/>
        <w:outlineLvl w:val="0"/>
        <w:rPr>
          <w:rFonts w:cs="Calibri"/>
        </w:rPr>
      </w:pPr>
      <w:r w:rsidRPr="00C60BBD">
        <w:rPr>
          <w:rFonts w:cs="Calibri"/>
        </w:rPr>
        <w:t>La antigüedad clásica. Civilización griega.</w:t>
      </w:r>
    </w:p>
    <w:p w:rsidR="00821901" w:rsidRPr="00C60BBD" w:rsidRDefault="00BD25B4" w:rsidP="00BD25B4">
      <w:pPr>
        <w:numPr>
          <w:ilvl w:val="0"/>
          <w:numId w:val="4"/>
        </w:numPr>
        <w:spacing w:after="0" w:line="240" w:lineRule="auto"/>
        <w:outlineLvl w:val="0"/>
        <w:rPr>
          <w:rFonts w:cs="Calibri"/>
        </w:rPr>
      </w:pPr>
      <w:r w:rsidRPr="00C60BBD">
        <w:rPr>
          <w:rFonts w:cs="Calibri"/>
        </w:rPr>
        <w:t>La antigüedad clásica. Civilización romana.</w:t>
      </w:r>
    </w:p>
    <w:p w:rsidR="00821901" w:rsidRDefault="00821901" w:rsidP="00FE6232">
      <w:pPr>
        <w:spacing w:after="0"/>
        <w:jc w:val="both"/>
        <w:rPr>
          <w:b/>
        </w:rPr>
      </w:pPr>
    </w:p>
    <w:p w:rsidR="00882208" w:rsidRPr="00C77725" w:rsidRDefault="00297B18" w:rsidP="00FE6232">
      <w:pPr>
        <w:spacing w:after="0"/>
        <w:jc w:val="both"/>
        <w:rPr>
          <w:b/>
        </w:rPr>
      </w:pPr>
      <w:r w:rsidRPr="00C77725">
        <w:rPr>
          <w:b/>
        </w:rPr>
        <w:t xml:space="preserve">UNIDAD </w:t>
      </w:r>
      <w:r w:rsidR="00464065">
        <w:rPr>
          <w:b/>
        </w:rPr>
        <w:t>5</w:t>
      </w:r>
      <w:r w:rsidR="00FE6232" w:rsidRPr="00C77725">
        <w:rPr>
          <w:b/>
        </w:rPr>
        <w:t>: El objeto de la ciencia histórica</w:t>
      </w:r>
      <w:r w:rsidR="00A26C4B">
        <w:rPr>
          <w:b/>
        </w:rPr>
        <w:t>. Preguntas al pasado a partir de nuestro presente.</w:t>
      </w:r>
    </w:p>
    <w:p w:rsidR="00A26C4B" w:rsidRDefault="00A26C4B" w:rsidP="00FE6232">
      <w:pPr>
        <w:spacing w:after="0"/>
        <w:jc w:val="both"/>
      </w:pPr>
      <w:r>
        <w:t>La ciencia histórica: concepto. ¿Para qué indagar el pasado?</w:t>
      </w:r>
    </w:p>
    <w:p w:rsidR="00FE6232" w:rsidRDefault="00FE6232" w:rsidP="00FE6232">
      <w:pPr>
        <w:spacing w:after="0"/>
        <w:jc w:val="both"/>
      </w:pPr>
      <w:r w:rsidRPr="00C77725">
        <w:t>Fuentes y ciencias auxiliares.</w:t>
      </w:r>
      <w:r w:rsidR="00A26C4B">
        <w:t xml:space="preserve"> La interdisciplinariedad. </w:t>
      </w:r>
    </w:p>
    <w:p w:rsidR="00A26C4B" w:rsidRDefault="00A26C4B" w:rsidP="00FE6232">
      <w:pPr>
        <w:spacing w:after="0"/>
        <w:jc w:val="both"/>
      </w:pPr>
      <w:r>
        <w:t>El tiempo histórico: “prehistoria” e historia. Cronologías y periodización.</w:t>
      </w:r>
    </w:p>
    <w:p w:rsidR="00FE6232" w:rsidRPr="00C77725" w:rsidRDefault="00A26C4B" w:rsidP="00FE6232">
      <w:pPr>
        <w:spacing w:after="0"/>
        <w:jc w:val="both"/>
      </w:pPr>
      <w:r>
        <w:t>¿Por qué hablamos de prehistoria?</w:t>
      </w:r>
    </w:p>
    <w:p w:rsidR="00FE6232" w:rsidRPr="00C77725" w:rsidRDefault="00FE6232" w:rsidP="00FE6232">
      <w:pPr>
        <w:spacing w:after="0"/>
        <w:jc w:val="both"/>
      </w:pPr>
    </w:p>
    <w:p w:rsidR="00FE6232" w:rsidRPr="00C77725" w:rsidRDefault="00FE6232" w:rsidP="00FE6232">
      <w:pPr>
        <w:spacing w:after="0"/>
        <w:jc w:val="both"/>
      </w:pPr>
      <w:r w:rsidRPr="00C77725">
        <w:rPr>
          <w:b/>
        </w:rPr>
        <w:t xml:space="preserve">UNIDAD </w:t>
      </w:r>
      <w:r w:rsidR="00464065">
        <w:rPr>
          <w:b/>
        </w:rPr>
        <w:t>6</w:t>
      </w:r>
      <w:r w:rsidRPr="00C77725">
        <w:rPr>
          <w:b/>
        </w:rPr>
        <w:t xml:space="preserve">: Los tiempos </w:t>
      </w:r>
      <w:r w:rsidR="00A26C4B">
        <w:rPr>
          <w:b/>
        </w:rPr>
        <w:t>“</w:t>
      </w:r>
      <w:r w:rsidRPr="00C77725">
        <w:rPr>
          <w:b/>
        </w:rPr>
        <w:t>prehistóricos</w:t>
      </w:r>
      <w:r w:rsidR="00A26C4B">
        <w:rPr>
          <w:b/>
        </w:rPr>
        <w:t>”. Los primeros hombres también tienen historia.</w:t>
      </w:r>
    </w:p>
    <w:p w:rsidR="00A26C4B" w:rsidRPr="00C60BBD" w:rsidRDefault="00A26C4B" w:rsidP="00A26C4B">
      <w:pPr>
        <w:spacing w:after="0"/>
        <w:jc w:val="both"/>
        <w:rPr>
          <w:rFonts w:cs="Calibri"/>
        </w:rPr>
      </w:pPr>
      <w:r w:rsidRPr="00C60BBD">
        <w:rPr>
          <w:rFonts w:cs="Calibri"/>
        </w:rPr>
        <w:t xml:space="preserve">Teorías sobre origen del hombre. </w:t>
      </w:r>
    </w:p>
    <w:p w:rsidR="00A26C4B" w:rsidRPr="00C60BBD" w:rsidRDefault="00A26C4B" w:rsidP="00A26C4B">
      <w:pPr>
        <w:spacing w:after="0"/>
        <w:jc w:val="both"/>
        <w:rPr>
          <w:rFonts w:cs="Calibri"/>
        </w:rPr>
      </w:pPr>
      <w:r w:rsidRPr="00C60BBD">
        <w:rPr>
          <w:rFonts w:cs="Calibri"/>
        </w:rPr>
        <w:t>El proceso de hominización.</w:t>
      </w:r>
    </w:p>
    <w:p w:rsidR="00A26C4B" w:rsidRPr="00C60BBD" w:rsidRDefault="00A26C4B" w:rsidP="00A26C4B">
      <w:pPr>
        <w:spacing w:after="0"/>
        <w:jc w:val="both"/>
        <w:rPr>
          <w:rFonts w:cs="Calibri"/>
        </w:rPr>
      </w:pPr>
      <w:r w:rsidRPr="00C60BBD">
        <w:rPr>
          <w:rFonts w:cs="Calibri"/>
        </w:rPr>
        <w:t>Nomadismo: La vida de los cazadores paleolíticos.</w:t>
      </w:r>
    </w:p>
    <w:p w:rsidR="00A26C4B" w:rsidRPr="00C60BBD" w:rsidRDefault="00A26C4B" w:rsidP="00A26C4B">
      <w:pPr>
        <w:spacing w:after="0"/>
        <w:jc w:val="both"/>
        <w:rPr>
          <w:rFonts w:cs="Calibri"/>
        </w:rPr>
      </w:pPr>
      <w:r w:rsidRPr="00C60BBD">
        <w:rPr>
          <w:rFonts w:cs="Calibri"/>
        </w:rPr>
        <w:t>El poblamiento de América.</w:t>
      </w:r>
    </w:p>
    <w:p w:rsidR="00A26C4B" w:rsidRPr="00C60BBD" w:rsidRDefault="00A26C4B" w:rsidP="00A26C4B">
      <w:pPr>
        <w:spacing w:after="0"/>
        <w:jc w:val="both"/>
        <w:rPr>
          <w:rFonts w:cs="Calibri"/>
        </w:rPr>
      </w:pPr>
      <w:r w:rsidRPr="00C60BBD">
        <w:rPr>
          <w:rFonts w:cs="Calibri"/>
        </w:rPr>
        <w:t>Sedentarismo: el Neolítico y cómo los hombres comienzan a producir sus alimentos.</w:t>
      </w:r>
    </w:p>
    <w:p w:rsidR="00A26C4B" w:rsidRPr="00C60BBD" w:rsidRDefault="00A26C4B" w:rsidP="00A26C4B">
      <w:pPr>
        <w:spacing w:after="0"/>
        <w:jc w:val="both"/>
        <w:rPr>
          <w:rFonts w:cs="Calibri"/>
        </w:rPr>
      </w:pPr>
      <w:r w:rsidRPr="00C60BBD">
        <w:rPr>
          <w:rFonts w:cs="Calibri"/>
        </w:rPr>
        <w:t>Formas de representación: el arte y los ritos propiciatorios.</w:t>
      </w:r>
    </w:p>
    <w:p w:rsidR="00FE6232" w:rsidRPr="00C60BBD" w:rsidRDefault="00A26C4B" w:rsidP="00A26C4B">
      <w:pPr>
        <w:spacing w:after="0"/>
        <w:jc w:val="both"/>
        <w:rPr>
          <w:rFonts w:cs="Calibri"/>
        </w:rPr>
      </w:pPr>
      <w:r w:rsidRPr="00C60BBD">
        <w:rPr>
          <w:rFonts w:cs="Calibri"/>
        </w:rPr>
        <w:t>Las primeras formas de escritura.</w:t>
      </w:r>
    </w:p>
    <w:p w:rsidR="00A26C4B" w:rsidRPr="00C60BBD" w:rsidRDefault="00A26C4B" w:rsidP="00A26C4B">
      <w:pPr>
        <w:spacing w:after="0"/>
        <w:jc w:val="both"/>
        <w:rPr>
          <w:rFonts w:cs="Calibri"/>
        </w:rPr>
      </w:pPr>
    </w:p>
    <w:p w:rsidR="00FE6232" w:rsidRPr="00C77725" w:rsidRDefault="00FE6232" w:rsidP="00FE6232">
      <w:pPr>
        <w:spacing w:after="0"/>
        <w:jc w:val="both"/>
      </w:pPr>
      <w:r w:rsidRPr="00C77725">
        <w:rPr>
          <w:b/>
        </w:rPr>
        <w:t xml:space="preserve">UNIDAD </w:t>
      </w:r>
      <w:r w:rsidR="00464065">
        <w:rPr>
          <w:b/>
        </w:rPr>
        <w:t>7</w:t>
      </w:r>
      <w:r w:rsidRPr="00C77725">
        <w:rPr>
          <w:b/>
        </w:rPr>
        <w:t>: Edad Antigua. Los antiguos Estados en Mesopotamia y Egipto</w:t>
      </w:r>
    </w:p>
    <w:p w:rsidR="007861A7" w:rsidRDefault="007861A7" w:rsidP="00FE6232">
      <w:pPr>
        <w:spacing w:after="0"/>
        <w:jc w:val="both"/>
      </w:pPr>
      <w:r w:rsidRPr="00C77725">
        <w:t xml:space="preserve">El antiguo Egipto: </w:t>
      </w:r>
      <w:r>
        <w:t xml:space="preserve">una sociedad en el valle del Nilo. </w:t>
      </w:r>
    </w:p>
    <w:p w:rsidR="007861A7" w:rsidRPr="00C77725" w:rsidRDefault="007861A7" w:rsidP="00FE6232">
      <w:pPr>
        <w:spacing w:after="0"/>
        <w:jc w:val="both"/>
      </w:pPr>
      <w:r>
        <w:t>M</w:t>
      </w:r>
      <w:r w:rsidRPr="00C77725">
        <w:t>arco geográfico, evolución his</w:t>
      </w:r>
      <w:r>
        <w:t>tórica. Actividades económicas y culturales.</w:t>
      </w:r>
    </w:p>
    <w:p w:rsidR="00FE6232" w:rsidRPr="00C77725" w:rsidRDefault="00FE6232" w:rsidP="00FE6232">
      <w:pPr>
        <w:spacing w:after="0"/>
        <w:jc w:val="both"/>
      </w:pPr>
      <w:r w:rsidRPr="00C77725">
        <w:t>La antigua Mesopotamia: marco geográfico y aportes culturales. La escritura</w:t>
      </w:r>
      <w:r w:rsidR="007861A7">
        <w:t xml:space="preserve"> cuneiforme</w:t>
      </w:r>
      <w:r w:rsidRPr="00C77725">
        <w:t>.</w:t>
      </w:r>
    </w:p>
    <w:p w:rsidR="00FE6232" w:rsidRPr="00C77725" w:rsidRDefault="00FE6232" w:rsidP="00FE6232">
      <w:pPr>
        <w:spacing w:after="0"/>
        <w:jc w:val="both"/>
      </w:pPr>
      <w:r w:rsidRPr="00C77725">
        <w:t>Aportes culturales. El arte funerario. Los jeroglíficos.</w:t>
      </w:r>
    </w:p>
    <w:p w:rsidR="00FE6232" w:rsidRDefault="00FE6232" w:rsidP="00FE6232">
      <w:pPr>
        <w:spacing w:after="0"/>
        <w:jc w:val="both"/>
      </w:pPr>
    </w:p>
    <w:p w:rsidR="007E5DE0" w:rsidRDefault="007E5DE0" w:rsidP="00FE6232">
      <w:pPr>
        <w:spacing w:after="0"/>
        <w:jc w:val="both"/>
      </w:pPr>
    </w:p>
    <w:p w:rsidR="007E5DE0" w:rsidRDefault="007E5DE0" w:rsidP="00FE6232">
      <w:pPr>
        <w:spacing w:after="0"/>
        <w:jc w:val="both"/>
      </w:pPr>
    </w:p>
    <w:p w:rsidR="007E5DE0" w:rsidRPr="00C77725" w:rsidRDefault="007E5DE0" w:rsidP="00FE6232">
      <w:pPr>
        <w:spacing w:after="0"/>
        <w:jc w:val="both"/>
      </w:pPr>
    </w:p>
    <w:p w:rsidR="00FE6232" w:rsidRPr="00C77725" w:rsidRDefault="00FE6232" w:rsidP="00FE6232">
      <w:pPr>
        <w:spacing w:after="0"/>
        <w:jc w:val="both"/>
      </w:pPr>
      <w:r w:rsidRPr="00C77725">
        <w:rPr>
          <w:b/>
        </w:rPr>
        <w:t xml:space="preserve">UNIDAD </w:t>
      </w:r>
      <w:r w:rsidR="00464065">
        <w:rPr>
          <w:b/>
        </w:rPr>
        <w:t>8</w:t>
      </w:r>
      <w:r w:rsidRPr="00C77725">
        <w:rPr>
          <w:b/>
        </w:rPr>
        <w:t>: Antiguas civilizaciones del Asia Menor</w:t>
      </w:r>
    </w:p>
    <w:p w:rsidR="00FE6232" w:rsidRPr="00C77725" w:rsidRDefault="00FE6232" w:rsidP="00FE6232">
      <w:pPr>
        <w:spacing w:after="0"/>
        <w:jc w:val="both"/>
      </w:pPr>
      <w:r w:rsidRPr="00C77725">
        <w:t>Fenicios: marco geográfico y aportes culturales. El alfabeto.</w:t>
      </w:r>
    </w:p>
    <w:p w:rsidR="00FE6232" w:rsidRDefault="00FE6232" w:rsidP="00FE6232">
      <w:pPr>
        <w:spacing w:after="0"/>
        <w:jc w:val="both"/>
      </w:pPr>
      <w:r w:rsidRPr="00C77725">
        <w:t>Hebreos: evolución histórica y aportes religiosos.</w:t>
      </w:r>
    </w:p>
    <w:p w:rsidR="007861A7" w:rsidRDefault="007861A7" w:rsidP="007861A7">
      <w:pPr>
        <w:spacing w:after="0"/>
        <w:jc w:val="both"/>
      </w:pPr>
      <w:r>
        <w:t>Asirios: de dominados a conquistadores. E</w:t>
      </w:r>
      <w:r w:rsidRPr="00C77725">
        <w:t>volución histórica y aportes religiosos</w:t>
      </w:r>
      <w:r>
        <w:t>.</w:t>
      </w:r>
    </w:p>
    <w:p w:rsidR="007861A7" w:rsidRDefault="007861A7" w:rsidP="007861A7">
      <w:pPr>
        <w:spacing w:after="0"/>
        <w:jc w:val="both"/>
      </w:pPr>
      <w:r>
        <w:t>Persas: un imperio y sus divisiones. E</w:t>
      </w:r>
      <w:r w:rsidRPr="00C77725">
        <w:t>volución histórica y aportes religiosos</w:t>
      </w:r>
      <w:r>
        <w:t>.</w:t>
      </w:r>
    </w:p>
    <w:p w:rsidR="00FE6232" w:rsidRPr="00C77725" w:rsidRDefault="00FE6232" w:rsidP="00FE6232">
      <w:pPr>
        <w:spacing w:after="0"/>
        <w:jc w:val="both"/>
      </w:pPr>
    </w:p>
    <w:p w:rsidR="00FE6232" w:rsidRPr="00C77725" w:rsidRDefault="00FE6232" w:rsidP="00FE6232">
      <w:pPr>
        <w:spacing w:after="0"/>
        <w:jc w:val="both"/>
      </w:pPr>
      <w:r w:rsidRPr="00C77725">
        <w:rPr>
          <w:b/>
        </w:rPr>
        <w:t xml:space="preserve">UNIDAD </w:t>
      </w:r>
      <w:r w:rsidR="007E5DE0">
        <w:rPr>
          <w:b/>
        </w:rPr>
        <w:t>9</w:t>
      </w:r>
      <w:r w:rsidRPr="00C77725">
        <w:rPr>
          <w:b/>
        </w:rPr>
        <w:t>: La antigüedad clásica. La civilización griega</w:t>
      </w:r>
    </w:p>
    <w:p w:rsidR="00FE6232" w:rsidRPr="00C77725" w:rsidRDefault="00FE6232" w:rsidP="00FE6232">
      <w:pPr>
        <w:spacing w:after="0"/>
        <w:jc w:val="both"/>
      </w:pPr>
      <w:r w:rsidRPr="00C77725">
        <w:t>La civilización cretense y cretomicénica. Aportes culturales.</w:t>
      </w:r>
    </w:p>
    <w:p w:rsidR="00FE6232" w:rsidRPr="00C77725" w:rsidRDefault="00FE6232" w:rsidP="00FE6232">
      <w:pPr>
        <w:spacing w:after="0"/>
        <w:jc w:val="both"/>
      </w:pPr>
      <w:r w:rsidRPr="00C77725">
        <w:t>La polis. Su origen, elementos constitutivos y evolución.</w:t>
      </w:r>
    </w:p>
    <w:p w:rsidR="00FE6232" w:rsidRPr="00C77725" w:rsidRDefault="00FE6232" w:rsidP="00FE6232">
      <w:pPr>
        <w:spacing w:after="0"/>
        <w:jc w:val="both"/>
      </w:pPr>
      <w:r w:rsidRPr="00C77725">
        <w:t>Esparta y Atenas: instituciones políticas y grupos sociales.</w:t>
      </w:r>
    </w:p>
    <w:p w:rsidR="00FE6232" w:rsidRPr="00C77725" w:rsidRDefault="00FE6232" w:rsidP="00FE6232">
      <w:pPr>
        <w:spacing w:after="0"/>
        <w:jc w:val="both"/>
      </w:pPr>
      <w:r w:rsidRPr="00C77725">
        <w:t>El siglo de Pericles: la máxima expresión de la cultura griega clásica. Representantes y obras.</w:t>
      </w:r>
    </w:p>
    <w:p w:rsidR="00FE6232" w:rsidRPr="00C77725" w:rsidRDefault="00FE6232" w:rsidP="00FE6232">
      <w:pPr>
        <w:spacing w:after="0"/>
        <w:jc w:val="both"/>
      </w:pPr>
      <w:r w:rsidRPr="00C77725">
        <w:t>Grecia helenística. Formación del Imperio de Alejandro Magno. Cultura helenística: representa</w:t>
      </w:r>
      <w:r w:rsidRPr="00C77725">
        <w:t>n</w:t>
      </w:r>
      <w:r w:rsidRPr="00C77725">
        <w:t>tes y obras. La división del Imperio alejandrino.</w:t>
      </w:r>
    </w:p>
    <w:p w:rsidR="00FE6232" w:rsidRPr="00C77725" w:rsidRDefault="00FE6232" w:rsidP="00FE6232">
      <w:pPr>
        <w:spacing w:after="0"/>
        <w:jc w:val="both"/>
      </w:pPr>
    </w:p>
    <w:p w:rsidR="00FE6232" w:rsidRPr="00C77725" w:rsidRDefault="00FE6232" w:rsidP="00FE6232">
      <w:pPr>
        <w:spacing w:after="0"/>
        <w:jc w:val="both"/>
        <w:rPr>
          <w:b/>
        </w:rPr>
      </w:pPr>
      <w:r w:rsidRPr="00C77725">
        <w:rPr>
          <w:b/>
        </w:rPr>
        <w:t xml:space="preserve">UNIDAD </w:t>
      </w:r>
      <w:r w:rsidR="00821901">
        <w:rPr>
          <w:b/>
        </w:rPr>
        <w:t>1</w:t>
      </w:r>
      <w:r w:rsidR="007E5DE0">
        <w:rPr>
          <w:b/>
        </w:rPr>
        <w:t>0</w:t>
      </w:r>
      <w:r w:rsidR="00B740E6" w:rsidRPr="00C77725">
        <w:rPr>
          <w:b/>
        </w:rPr>
        <w:t>: La</w:t>
      </w:r>
      <w:r w:rsidRPr="00C77725">
        <w:rPr>
          <w:b/>
        </w:rPr>
        <w:t xml:space="preserve"> antigüedad clásica. La civilización romana</w:t>
      </w:r>
    </w:p>
    <w:p w:rsidR="00FE6232" w:rsidRPr="00C77725" w:rsidRDefault="00FE6232" w:rsidP="00FE6232">
      <w:pPr>
        <w:spacing w:after="0"/>
        <w:jc w:val="both"/>
      </w:pPr>
      <w:r w:rsidRPr="00C77725">
        <w:t>Fundación de Roma: historia y leyenda.</w:t>
      </w:r>
    </w:p>
    <w:p w:rsidR="00FE6232" w:rsidRPr="00C77725" w:rsidRDefault="00FE6232" w:rsidP="00FE6232">
      <w:pPr>
        <w:spacing w:after="0"/>
        <w:jc w:val="both"/>
      </w:pPr>
      <w:r w:rsidRPr="00C77725">
        <w:t>Evolución histórica de la Roma antigua: la monarquía, sus instituciones.</w:t>
      </w:r>
    </w:p>
    <w:p w:rsidR="00FE6232" w:rsidRPr="00C77725" w:rsidRDefault="00FE6232" w:rsidP="00FE6232">
      <w:pPr>
        <w:spacing w:after="0"/>
        <w:jc w:val="both"/>
      </w:pPr>
      <w:r w:rsidRPr="00C77725">
        <w:t>La república romana: magistraturas y comicios.</w:t>
      </w:r>
    </w:p>
    <w:p w:rsidR="00FE6232" w:rsidRPr="00C77725" w:rsidRDefault="00FE6232" w:rsidP="00FE6232">
      <w:pPr>
        <w:spacing w:after="0"/>
        <w:jc w:val="both"/>
      </w:pPr>
      <w:r w:rsidRPr="00C77725">
        <w:t>Luchas civiles: etapas.</w:t>
      </w:r>
    </w:p>
    <w:p w:rsidR="00FE6232" w:rsidRPr="00C77725" w:rsidRDefault="00FE6232" w:rsidP="00FE6232">
      <w:pPr>
        <w:spacing w:after="0"/>
        <w:jc w:val="both"/>
      </w:pPr>
      <w:r w:rsidRPr="00C77725">
        <w:t>El imperio: su formación. Instituciones imperiales.</w:t>
      </w:r>
    </w:p>
    <w:p w:rsidR="00FE6232" w:rsidRPr="00C77725" w:rsidRDefault="00FE6232" w:rsidP="00FE6232">
      <w:pPr>
        <w:spacing w:after="0"/>
        <w:jc w:val="both"/>
      </w:pPr>
      <w:r w:rsidRPr="00C77725">
        <w:t>El Alto Imperio: su evolución y características. Los vecinos del Imperio.</w:t>
      </w:r>
    </w:p>
    <w:p w:rsidR="00FE6232" w:rsidRPr="00C77725" w:rsidRDefault="00FE6232" w:rsidP="00FE6232">
      <w:pPr>
        <w:spacing w:after="0"/>
        <w:jc w:val="both"/>
      </w:pPr>
      <w:r w:rsidRPr="00C77725">
        <w:t>La cultura romana: representantes y obras.</w:t>
      </w:r>
    </w:p>
    <w:p w:rsidR="00FE6232" w:rsidRPr="00C77725" w:rsidRDefault="00FE6232" w:rsidP="00FE6232">
      <w:pPr>
        <w:spacing w:after="0"/>
        <w:jc w:val="both"/>
      </w:pPr>
      <w:r w:rsidRPr="00C77725">
        <w:t>El cristianismo: su trascendencia.</w:t>
      </w:r>
    </w:p>
    <w:p w:rsidR="00FE6232" w:rsidRPr="00C77725" w:rsidRDefault="00FE6232" w:rsidP="00FE6232">
      <w:pPr>
        <w:spacing w:after="0"/>
        <w:jc w:val="both"/>
      </w:pPr>
      <w:r w:rsidRPr="00C77725">
        <w:t>El Bajo Imperio: crisis y división política. La caída del Imperio Romano de Occidente.</w:t>
      </w:r>
    </w:p>
    <w:p w:rsidR="00FE6232" w:rsidRPr="00C77725" w:rsidRDefault="00FE6232" w:rsidP="00FE6232">
      <w:pPr>
        <w:spacing w:after="0"/>
        <w:jc w:val="both"/>
      </w:pPr>
    </w:p>
    <w:p w:rsidR="00A100CF" w:rsidRDefault="00A100CF" w:rsidP="00132F3D"/>
    <w:p w:rsidR="00C5349E" w:rsidRPr="00C5349E" w:rsidRDefault="00C5349E" w:rsidP="00A100CF">
      <w:pPr>
        <w:spacing w:after="0"/>
        <w:jc w:val="both"/>
        <w:rPr>
          <w:rFonts w:cs="Calibri"/>
          <w:b/>
          <w:sz w:val="28"/>
          <w:szCs w:val="28"/>
          <w:u w:val="single"/>
        </w:rPr>
      </w:pPr>
      <w:r>
        <w:rPr>
          <w:rFonts w:cs="Calibri"/>
          <w:b/>
          <w:sz w:val="28"/>
          <w:szCs w:val="28"/>
          <w:u w:val="single"/>
        </w:rPr>
        <w:t>APRENDIZAJES ESPERADOS</w:t>
      </w:r>
    </w:p>
    <w:p w:rsidR="00C5349E" w:rsidRPr="00C5349E" w:rsidRDefault="00C5349E" w:rsidP="00C5349E">
      <w:pPr>
        <w:numPr>
          <w:ilvl w:val="0"/>
          <w:numId w:val="6"/>
        </w:numPr>
        <w:spacing w:after="0"/>
        <w:jc w:val="both"/>
      </w:pPr>
      <w:r w:rsidRPr="00C5349E">
        <w:t>Localizar y explicar distintos espacios geográficos a partir de la interacción medio-sociedad a escala local y mundial.</w:t>
      </w:r>
    </w:p>
    <w:p w:rsidR="00C5349E" w:rsidRPr="00C5349E" w:rsidRDefault="00C5349E" w:rsidP="00C5349E">
      <w:pPr>
        <w:numPr>
          <w:ilvl w:val="0"/>
          <w:numId w:val="6"/>
        </w:numPr>
        <w:spacing w:after="0"/>
        <w:jc w:val="both"/>
      </w:pPr>
      <w:r w:rsidRPr="00C5349E">
        <w:t>Comprender la dinámica de la Tierra y sus formas resultantes.</w:t>
      </w:r>
    </w:p>
    <w:p w:rsidR="00C5349E" w:rsidRPr="00C5349E" w:rsidRDefault="00C5349E" w:rsidP="00C5349E">
      <w:pPr>
        <w:numPr>
          <w:ilvl w:val="0"/>
          <w:numId w:val="6"/>
        </w:numPr>
        <w:spacing w:after="0"/>
        <w:jc w:val="both"/>
      </w:pPr>
      <w:r w:rsidRPr="00C5349E">
        <w:t>Leer e interpretar mapas y otro tipo de representaciones cartográficas y reconocer la info</w:t>
      </w:r>
      <w:r w:rsidRPr="00C5349E">
        <w:t>r</w:t>
      </w:r>
      <w:r w:rsidRPr="00C5349E">
        <w:t>mación contenida en ellas.</w:t>
      </w:r>
    </w:p>
    <w:p w:rsidR="00A100CF" w:rsidRPr="00C5349E" w:rsidRDefault="00C5349E" w:rsidP="00A100CF">
      <w:pPr>
        <w:numPr>
          <w:ilvl w:val="0"/>
          <w:numId w:val="6"/>
        </w:numPr>
        <w:spacing w:after="0"/>
        <w:jc w:val="both"/>
      </w:pPr>
      <w:r w:rsidRPr="00C5349E">
        <w:t>Tener un primer acercamiento a la dinámica de un mundo globalizado. Conocer los distintos espacios que lo componen y sus formas de interacción y cambio a través del tiempo.</w:t>
      </w:r>
    </w:p>
    <w:p w:rsidR="00A100CF" w:rsidRDefault="00A100CF" w:rsidP="00A100CF">
      <w:pPr>
        <w:numPr>
          <w:ilvl w:val="0"/>
          <w:numId w:val="3"/>
        </w:numPr>
        <w:spacing w:after="0"/>
        <w:jc w:val="both"/>
      </w:pPr>
      <w:r>
        <w:t>Ubicarse en un eje cronológico y tomar conciencia del pasado histórico.</w:t>
      </w:r>
    </w:p>
    <w:p w:rsidR="00A100CF" w:rsidRDefault="00A100CF" w:rsidP="00A100CF">
      <w:pPr>
        <w:numPr>
          <w:ilvl w:val="0"/>
          <w:numId w:val="3"/>
        </w:numPr>
        <w:spacing w:after="0"/>
        <w:jc w:val="both"/>
      </w:pPr>
      <w:r>
        <w:t>Análisis crítico de distintas formas de convivencia en culturas diversas que se desarrollaron en el pasado.</w:t>
      </w:r>
    </w:p>
    <w:p w:rsidR="00A100CF" w:rsidRDefault="00A100CF" w:rsidP="00A100CF">
      <w:pPr>
        <w:numPr>
          <w:ilvl w:val="0"/>
          <w:numId w:val="3"/>
        </w:numPr>
        <w:spacing w:after="0"/>
        <w:jc w:val="both"/>
      </w:pPr>
      <w:r>
        <w:t>Valorar los legados culturales en la búsqueda de respuestas a los problemas del presente.</w:t>
      </w:r>
    </w:p>
    <w:p w:rsidR="00A100CF" w:rsidRPr="00A100CF" w:rsidRDefault="00A100CF" w:rsidP="00A100CF">
      <w:pPr>
        <w:numPr>
          <w:ilvl w:val="0"/>
          <w:numId w:val="3"/>
        </w:numPr>
        <w:spacing w:after="0"/>
        <w:jc w:val="both"/>
      </w:pPr>
      <w:r>
        <w:lastRenderedPageBreak/>
        <w:t>Adquirir el respeto por el cuidado de documentos, restos y lugares históricos.</w:t>
      </w:r>
    </w:p>
    <w:p w:rsidR="00A100CF" w:rsidRDefault="00A100CF" w:rsidP="00A100CF">
      <w:pPr>
        <w:spacing w:after="0"/>
        <w:jc w:val="both"/>
      </w:pPr>
    </w:p>
    <w:p w:rsidR="00C5349E" w:rsidRDefault="00C5349E" w:rsidP="00A100CF">
      <w:pPr>
        <w:spacing w:after="0"/>
        <w:jc w:val="both"/>
      </w:pPr>
    </w:p>
    <w:p w:rsidR="00F65617" w:rsidRDefault="00C5349E" w:rsidP="00A100CF">
      <w:pPr>
        <w:spacing w:after="0"/>
        <w:jc w:val="both"/>
        <w:rPr>
          <w:rFonts w:cs="Calibri"/>
          <w:b/>
          <w:sz w:val="28"/>
          <w:szCs w:val="28"/>
          <w:u w:val="single"/>
        </w:rPr>
      </w:pPr>
      <w:r>
        <w:rPr>
          <w:rFonts w:cs="Calibri"/>
          <w:b/>
          <w:sz w:val="28"/>
          <w:szCs w:val="28"/>
          <w:u w:val="single"/>
        </w:rPr>
        <w:t>MODALIDADES DE EVALUACIÓN</w:t>
      </w:r>
    </w:p>
    <w:p w:rsidR="00C5349E" w:rsidRDefault="00C5349E" w:rsidP="00F65617">
      <w:pPr>
        <w:spacing w:after="0"/>
        <w:ind w:firstLine="709"/>
        <w:jc w:val="both"/>
        <w:rPr>
          <w:rFonts w:cs="Calibri"/>
        </w:rPr>
      </w:pPr>
      <w:r>
        <w:rPr>
          <w:rFonts w:cs="Calibri"/>
        </w:rPr>
        <w:t xml:space="preserve">Se propone un sistema de evaluación clase a clase, </w:t>
      </w:r>
      <w:r w:rsidR="00F65617">
        <w:rPr>
          <w:rFonts w:cs="Calibri"/>
        </w:rPr>
        <w:t>que,</w:t>
      </w:r>
      <w:r>
        <w:rPr>
          <w:rFonts w:cs="Calibri"/>
        </w:rPr>
        <w:t xml:space="preserve"> si bien contemple en fecha anticip</w:t>
      </w:r>
      <w:r>
        <w:rPr>
          <w:rFonts w:cs="Calibri"/>
        </w:rPr>
        <w:t>a</w:t>
      </w:r>
      <w:r>
        <w:rPr>
          <w:rFonts w:cs="Calibri"/>
        </w:rPr>
        <w:t>das oportunamente a los alumnos evaluaciones de los temas específicos, se tenga en cuenta el de</w:t>
      </w:r>
      <w:r>
        <w:rPr>
          <w:rFonts w:cs="Calibri"/>
        </w:rPr>
        <w:t>s</w:t>
      </w:r>
      <w:r>
        <w:rPr>
          <w:rFonts w:cs="Calibri"/>
        </w:rPr>
        <w:t>empeño a lo largo de las clases con igual peso en la nota trimestral correspondiente.</w:t>
      </w:r>
    </w:p>
    <w:p w:rsidR="00F65617" w:rsidRDefault="00F65617" w:rsidP="00F65617">
      <w:pPr>
        <w:spacing w:after="0"/>
        <w:ind w:firstLine="709"/>
        <w:jc w:val="both"/>
        <w:rPr>
          <w:rFonts w:cs="Calibri"/>
        </w:rPr>
      </w:pPr>
      <w:r>
        <w:rPr>
          <w:rFonts w:cs="Calibri"/>
        </w:rPr>
        <w:t>Se utilizarán evaluaciones de carácter individual, oral, trabajos prácticos grupales e individu</w:t>
      </w:r>
      <w:r>
        <w:rPr>
          <w:rFonts w:cs="Calibri"/>
        </w:rPr>
        <w:t>a</w:t>
      </w:r>
      <w:r>
        <w:rPr>
          <w:rFonts w:cs="Calibri"/>
        </w:rPr>
        <w:t>les. A estas calificaciones se añade la calificación desempeño que incluye la consideración sobre di</w:t>
      </w:r>
      <w:r>
        <w:rPr>
          <w:rFonts w:cs="Calibri"/>
        </w:rPr>
        <w:t>s</w:t>
      </w:r>
      <w:r>
        <w:rPr>
          <w:rFonts w:cs="Calibri"/>
        </w:rPr>
        <w:t xml:space="preserve">posición en la clase, si el alumno cuenta con los materiales en cada encuentro, comportamiento y atención a las normas dentro del aula especificadas en los Acuerdos de Convivencia del Colegio. </w:t>
      </w:r>
    </w:p>
    <w:p w:rsidR="00F65617" w:rsidRDefault="00F65617" w:rsidP="00F65617">
      <w:pPr>
        <w:spacing w:after="0"/>
        <w:ind w:firstLine="709"/>
        <w:jc w:val="both"/>
        <w:rPr>
          <w:rFonts w:cs="Calibri"/>
        </w:rPr>
      </w:pPr>
      <w:r>
        <w:rPr>
          <w:rFonts w:cs="Calibri"/>
        </w:rPr>
        <w:t>Para la promoción de esta materia es obligatoria la presentación continua cuando el docente lo especifique de la carpeta y materiales de clase, indispensables para el estudio de la asignatura, de forma completa y organizada según se trabajará en ello a lo largo de todas las clases.</w:t>
      </w:r>
    </w:p>
    <w:p w:rsidR="00F65617" w:rsidRDefault="00F65617" w:rsidP="00A100CF">
      <w:pPr>
        <w:spacing w:after="0"/>
        <w:jc w:val="both"/>
        <w:rPr>
          <w:rFonts w:cs="Calibri"/>
        </w:rPr>
      </w:pPr>
    </w:p>
    <w:p w:rsidR="007E5DE0" w:rsidRDefault="007E5DE0" w:rsidP="00A100CF">
      <w:pPr>
        <w:spacing w:after="0"/>
        <w:jc w:val="both"/>
        <w:rPr>
          <w:rFonts w:cs="Calibri"/>
        </w:rPr>
      </w:pPr>
    </w:p>
    <w:p w:rsidR="00F65617" w:rsidRDefault="00F65617" w:rsidP="00A100CF">
      <w:pPr>
        <w:spacing w:after="0"/>
        <w:jc w:val="both"/>
        <w:rPr>
          <w:rFonts w:cs="Calibri"/>
          <w:b/>
          <w:sz w:val="28"/>
          <w:szCs w:val="28"/>
          <w:u w:val="single"/>
        </w:rPr>
      </w:pPr>
      <w:r>
        <w:rPr>
          <w:rFonts w:cs="Calibri"/>
        </w:rPr>
        <w:t xml:space="preserve"> </w:t>
      </w:r>
      <w:r>
        <w:rPr>
          <w:rFonts w:cs="Calibri"/>
          <w:b/>
          <w:sz w:val="28"/>
          <w:szCs w:val="28"/>
          <w:u w:val="single"/>
        </w:rPr>
        <w:t>BIBLIOGRAFÍA</w:t>
      </w:r>
    </w:p>
    <w:p w:rsidR="00F65617" w:rsidRDefault="00F65617" w:rsidP="00A100CF">
      <w:pPr>
        <w:spacing w:after="0"/>
        <w:jc w:val="both"/>
        <w:rPr>
          <w:rFonts w:cs="Calibri"/>
          <w:b/>
          <w:sz w:val="28"/>
          <w:szCs w:val="28"/>
          <w:u w:val="single"/>
        </w:rPr>
      </w:pPr>
    </w:p>
    <w:p w:rsidR="00F65617" w:rsidRDefault="00F65617" w:rsidP="00F65617">
      <w:pPr>
        <w:spacing w:after="0"/>
        <w:ind w:firstLine="709"/>
        <w:jc w:val="both"/>
        <w:rPr>
          <w:rFonts w:cs="Calibri"/>
        </w:rPr>
      </w:pPr>
      <w:r>
        <w:rPr>
          <w:rFonts w:cs="Calibri"/>
        </w:rPr>
        <w:t xml:space="preserve">El manual escolar que se utilizará es de la editorial </w:t>
      </w:r>
      <w:r w:rsidR="007E5DE0">
        <w:rPr>
          <w:rFonts w:cs="Calibri"/>
        </w:rPr>
        <w:t>Santillana “En línea”</w:t>
      </w:r>
      <w:r>
        <w:rPr>
          <w:rFonts w:cs="Calibri"/>
        </w:rPr>
        <w:t xml:space="preserve">, Ciencias Sociales </w:t>
      </w:r>
      <w:r w:rsidR="007E5DE0">
        <w:rPr>
          <w:rFonts w:cs="Calibri"/>
        </w:rPr>
        <w:t>1</w:t>
      </w:r>
      <w:r>
        <w:rPr>
          <w:rFonts w:cs="Calibri"/>
        </w:rPr>
        <w:t>, para escuela secundaria.</w:t>
      </w:r>
    </w:p>
    <w:p w:rsidR="00F65617" w:rsidRDefault="0071308C" w:rsidP="00F65617">
      <w:pPr>
        <w:spacing w:after="0"/>
        <w:ind w:firstLine="709"/>
        <w:jc w:val="both"/>
        <w:rPr>
          <w:rFonts w:cs="Calibri"/>
        </w:rPr>
      </w:pPr>
      <w:r>
        <w:rPr>
          <w:rFonts w:cs="Calibri"/>
        </w:rPr>
        <w:t>Además,</w:t>
      </w:r>
      <w:r w:rsidR="00F65617">
        <w:rPr>
          <w:rFonts w:cs="Calibri"/>
        </w:rPr>
        <w:t xml:space="preserve"> se entregarán copias </w:t>
      </w:r>
      <w:r w:rsidR="007E5DE0">
        <w:rPr>
          <w:rFonts w:cs="Calibri"/>
        </w:rPr>
        <w:t xml:space="preserve">y material </w:t>
      </w:r>
      <w:r w:rsidR="00F65617">
        <w:rPr>
          <w:rFonts w:cs="Calibri"/>
        </w:rPr>
        <w:t>adicional que refuercen y complementen el cont</w:t>
      </w:r>
      <w:r w:rsidR="00F65617">
        <w:rPr>
          <w:rFonts w:cs="Calibri"/>
        </w:rPr>
        <w:t>e</w:t>
      </w:r>
      <w:r w:rsidR="00F65617">
        <w:rPr>
          <w:rFonts w:cs="Calibri"/>
        </w:rPr>
        <w:t>nido del libro tanto en forma de guías de ejercicios prácticos como guías teóricas.</w:t>
      </w:r>
    </w:p>
    <w:p w:rsidR="00F65617" w:rsidRPr="00C5349E" w:rsidRDefault="00F65617" w:rsidP="00F65617">
      <w:pPr>
        <w:spacing w:after="0"/>
        <w:ind w:firstLine="709"/>
        <w:jc w:val="both"/>
      </w:pPr>
      <w:r>
        <w:rPr>
          <w:rFonts w:cs="Calibri"/>
        </w:rPr>
        <w:t xml:space="preserve"> </w:t>
      </w:r>
    </w:p>
    <w:p w:rsidR="00FE6232" w:rsidRPr="00C77725" w:rsidRDefault="00FE6232" w:rsidP="00FE6232">
      <w:pPr>
        <w:spacing w:after="0"/>
        <w:jc w:val="both"/>
      </w:pPr>
    </w:p>
    <w:p w:rsidR="00FE6232" w:rsidRDefault="00FE6232" w:rsidP="00FE6232">
      <w:pPr>
        <w:spacing w:after="0"/>
        <w:jc w:val="both"/>
      </w:pPr>
    </w:p>
    <w:p w:rsidR="00FE6232" w:rsidRPr="00FE6232" w:rsidRDefault="00FE6232" w:rsidP="00FE6232">
      <w:pPr>
        <w:spacing w:after="0"/>
        <w:jc w:val="both"/>
        <w:rPr>
          <w:b/>
        </w:rPr>
      </w:pPr>
    </w:p>
    <w:p w:rsidR="00FE6232" w:rsidRPr="00FE6232" w:rsidRDefault="00FE6232" w:rsidP="00FE6232">
      <w:pPr>
        <w:spacing w:after="0"/>
        <w:jc w:val="both"/>
      </w:pPr>
    </w:p>
    <w:p w:rsidR="00A64178" w:rsidRDefault="00A64178" w:rsidP="00A64178">
      <w:pPr>
        <w:spacing w:after="0"/>
      </w:pPr>
    </w:p>
    <w:sectPr w:rsidR="00A64178" w:rsidSect="007E5DE0">
      <w:headerReference w:type="default" r:id="rId8"/>
      <w:footerReference w:type="default" r:id="rId9"/>
      <w:pgSz w:w="12240" w:h="15840"/>
      <w:pgMar w:top="1745" w:right="1608" w:bottom="1276" w:left="1560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02FD" w:rsidRDefault="005E02FD" w:rsidP="005E51E0">
      <w:pPr>
        <w:spacing w:after="0" w:line="240" w:lineRule="auto"/>
      </w:pPr>
      <w:r>
        <w:separator/>
      </w:r>
    </w:p>
  </w:endnote>
  <w:endnote w:type="continuationSeparator" w:id="1">
    <w:p w:rsidR="005E02FD" w:rsidRDefault="005E02FD" w:rsidP="005E5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1E0" w:rsidRDefault="005E51E0">
    <w:pPr>
      <w:pStyle w:val="Piedepgina"/>
      <w:jc w:val="center"/>
    </w:pPr>
    <w:r>
      <w:t>-</w:t>
    </w:r>
    <w:fldSimple w:instr=" PAGE   \* MERGEFORMAT ">
      <w:r w:rsidR="00DB7115">
        <w:rPr>
          <w:noProof/>
        </w:rPr>
        <w:t>1</w:t>
      </w:r>
    </w:fldSimple>
    <w:r>
      <w:t>-</w:t>
    </w:r>
  </w:p>
  <w:p w:rsidR="005E51E0" w:rsidRDefault="005E51E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02FD" w:rsidRDefault="005E02FD" w:rsidP="005E51E0">
      <w:pPr>
        <w:spacing w:after="0" w:line="240" w:lineRule="auto"/>
      </w:pPr>
      <w:r>
        <w:separator/>
      </w:r>
    </w:p>
  </w:footnote>
  <w:footnote w:type="continuationSeparator" w:id="1">
    <w:p w:rsidR="005E02FD" w:rsidRDefault="005E02FD" w:rsidP="005E5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DE0" w:rsidRPr="00C60BBD" w:rsidRDefault="00DB7115" w:rsidP="007E5DE0">
    <w:pPr>
      <w:tabs>
        <w:tab w:val="left" w:pos="5130"/>
        <w:tab w:val="left" w:pos="5210"/>
      </w:tabs>
      <w:spacing w:after="0"/>
      <w:jc w:val="center"/>
      <w:rPr>
        <w:b/>
        <w:color w:val="595959"/>
      </w:rPr>
    </w:pPr>
    <w:r>
      <w:rPr>
        <w:noProof/>
        <w:lang w:eastAsia="es-AR"/>
      </w:rPr>
      <w:drawing>
        <wp:anchor distT="0" distB="0" distL="114300" distR="114300" simplePos="0" relativeHeight="251657728" behindDoc="1" locked="0" layoutInCell="1" allowOverlap="0">
          <wp:simplePos x="0" y="0"/>
          <wp:positionH relativeFrom="column">
            <wp:posOffset>-63500</wp:posOffset>
          </wp:positionH>
          <wp:positionV relativeFrom="paragraph">
            <wp:posOffset>-27940</wp:posOffset>
          </wp:positionV>
          <wp:extent cx="1073150" cy="1143000"/>
          <wp:effectExtent l="19050" t="0" r="0" b="0"/>
          <wp:wrapNone/>
          <wp:docPr id="2" name="Imagen 2" descr="descar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arg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150" cy="1143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E5DE0" w:rsidRPr="00C60BBD">
      <w:rPr>
        <w:b/>
        <w:color w:val="595959"/>
        <w:u w:val="single"/>
      </w:rPr>
      <w:t>CURSO</w:t>
    </w:r>
    <w:r w:rsidR="007E5DE0" w:rsidRPr="00C60BBD">
      <w:rPr>
        <w:b/>
        <w:color w:val="595959"/>
      </w:rPr>
      <w:t>: 1° B</w:t>
    </w:r>
  </w:p>
  <w:p w:rsidR="007E5DE0" w:rsidRPr="00C60BBD" w:rsidRDefault="007E5DE0" w:rsidP="007E5DE0">
    <w:pPr>
      <w:tabs>
        <w:tab w:val="left" w:pos="7760"/>
      </w:tabs>
      <w:spacing w:after="0"/>
      <w:jc w:val="center"/>
      <w:rPr>
        <w:b/>
        <w:color w:val="595959"/>
      </w:rPr>
    </w:pPr>
    <w:r w:rsidRPr="00C60BBD">
      <w:rPr>
        <w:b/>
        <w:color w:val="595959"/>
        <w:u w:val="single"/>
      </w:rPr>
      <w:t>AÑO</w:t>
    </w:r>
    <w:r w:rsidRPr="00C60BBD">
      <w:rPr>
        <w:color w:val="595959"/>
      </w:rPr>
      <w:t xml:space="preserve">: </w:t>
    </w:r>
    <w:r w:rsidRPr="00C60BBD">
      <w:rPr>
        <w:b/>
        <w:color w:val="595959"/>
      </w:rPr>
      <w:t>201</w:t>
    </w:r>
    <w:r>
      <w:rPr>
        <w:b/>
        <w:color w:val="595959"/>
      </w:rPr>
      <w:t>8</w:t>
    </w:r>
  </w:p>
  <w:p w:rsidR="007E5DE0" w:rsidRPr="00C60BBD" w:rsidRDefault="007E5DE0" w:rsidP="007E5DE0">
    <w:pPr>
      <w:spacing w:after="0"/>
      <w:jc w:val="center"/>
      <w:rPr>
        <w:b/>
        <w:color w:val="595959"/>
      </w:rPr>
    </w:pPr>
    <w:r w:rsidRPr="00C60BBD">
      <w:rPr>
        <w:b/>
        <w:color w:val="595959"/>
        <w:u w:val="single"/>
      </w:rPr>
      <w:t>DOCENTE</w:t>
    </w:r>
    <w:r w:rsidRPr="00C60BBD">
      <w:rPr>
        <w:b/>
        <w:color w:val="595959"/>
      </w:rPr>
      <w:t>: Emilce Pizzo</w:t>
    </w:r>
  </w:p>
  <w:p w:rsidR="00A26C4B" w:rsidRDefault="007E5DE0" w:rsidP="007E5DE0">
    <w:pPr>
      <w:pStyle w:val="Encabezado"/>
      <w:tabs>
        <w:tab w:val="clear" w:pos="4419"/>
        <w:tab w:val="clear" w:pos="8838"/>
        <w:tab w:val="left" w:pos="516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C148C"/>
    <w:multiLevelType w:val="hybridMultilevel"/>
    <w:tmpl w:val="ED28A93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685CD6"/>
    <w:multiLevelType w:val="hybridMultilevel"/>
    <w:tmpl w:val="C97AF3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312260"/>
    <w:multiLevelType w:val="hybridMultilevel"/>
    <w:tmpl w:val="C9067A8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BB2F38"/>
    <w:multiLevelType w:val="hybridMultilevel"/>
    <w:tmpl w:val="585AEAC0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A6A229F"/>
    <w:multiLevelType w:val="hybridMultilevel"/>
    <w:tmpl w:val="CD8E38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910FFC"/>
    <w:multiLevelType w:val="hybridMultilevel"/>
    <w:tmpl w:val="BBC0347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A64178"/>
    <w:rsid w:val="000113B9"/>
    <w:rsid w:val="000251D5"/>
    <w:rsid w:val="000354F9"/>
    <w:rsid w:val="00065C6A"/>
    <w:rsid w:val="0007390D"/>
    <w:rsid w:val="00076C82"/>
    <w:rsid w:val="00083263"/>
    <w:rsid w:val="000978D3"/>
    <w:rsid w:val="000E3C65"/>
    <w:rsid w:val="00132F3D"/>
    <w:rsid w:val="00143900"/>
    <w:rsid w:val="001462DD"/>
    <w:rsid w:val="0015341C"/>
    <w:rsid w:val="001553E1"/>
    <w:rsid w:val="001916BB"/>
    <w:rsid w:val="00260003"/>
    <w:rsid w:val="00297B18"/>
    <w:rsid w:val="002B3362"/>
    <w:rsid w:val="002B68A5"/>
    <w:rsid w:val="00305957"/>
    <w:rsid w:val="00306C2D"/>
    <w:rsid w:val="00331915"/>
    <w:rsid w:val="00331B28"/>
    <w:rsid w:val="00417477"/>
    <w:rsid w:val="00464065"/>
    <w:rsid w:val="00466272"/>
    <w:rsid w:val="004C6792"/>
    <w:rsid w:val="0058314D"/>
    <w:rsid w:val="005E02FD"/>
    <w:rsid w:val="005E51E0"/>
    <w:rsid w:val="005E5CCB"/>
    <w:rsid w:val="005E6252"/>
    <w:rsid w:val="005F74F8"/>
    <w:rsid w:val="0064703E"/>
    <w:rsid w:val="00651DE1"/>
    <w:rsid w:val="0071308C"/>
    <w:rsid w:val="007861A7"/>
    <w:rsid w:val="007B7D6A"/>
    <w:rsid w:val="007D4F83"/>
    <w:rsid w:val="007E5DE0"/>
    <w:rsid w:val="00821901"/>
    <w:rsid w:val="00830267"/>
    <w:rsid w:val="00835E39"/>
    <w:rsid w:val="00874850"/>
    <w:rsid w:val="00882208"/>
    <w:rsid w:val="008C075B"/>
    <w:rsid w:val="008E7E6B"/>
    <w:rsid w:val="008F7B31"/>
    <w:rsid w:val="00923659"/>
    <w:rsid w:val="00943951"/>
    <w:rsid w:val="00963E41"/>
    <w:rsid w:val="009C331F"/>
    <w:rsid w:val="009C4C3E"/>
    <w:rsid w:val="009D1620"/>
    <w:rsid w:val="00A100CF"/>
    <w:rsid w:val="00A26C4B"/>
    <w:rsid w:val="00A466F2"/>
    <w:rsid w:val="00A64178"/>
    <w:rsid w:val="00AC269E"/>
    <w:rsid w:val="00AE372F"/>
    <w:rsid w:val="00AF29EE"/>
    <w:rsid w:val="00B5177B"/>
    <w:rsid w:val="00B740E6"/>
    <w:rsid w:val="00BB2A47"/>
    <w:rsid w:val="00BD2143"/>
    <w:rsid w:val="00BD25B4"/>
    <w:rsid w:val="00C07477"/>
    <w:rsid w:val="00C5349E"/>
    <w:rsid w:val="00C53806"/>
    <w:rsid w:val="00C60BBD"/>
    <w:rsid w:val="00C61629"/>
    <w:rsid w:val="00C77725"/>
    <w:rsid w:val="00CA18D7"/>
    <w:rsid w:val="00CE7852"/>
    <w:rsid w:val="00CF0A3B"/>
    <w:rsid w:val="00D57847"/>
    <w:rsid w:val="00D75D21"/>
    <w:rsid w:val="00D83DCD"/>
    <w:rsid w:val="00DB7115"/>
    <w:rsid w:val="00DC4807"/>
    <w:rsid w:val="00DC7300"/>
    <w:rsid w:val="00E03805"/>
    <w:rsid w:val="00E54CAC"/>
    <w:rsid w:val="00F31AB2"/>
    <w:rsid w:val="00F65617"/>
    <w:rsid w:val="00F72201"/>
    <w:rsid w:val="00F93E4A"/>
    <w:rsid w:val="00FE6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A3B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E51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5E51E0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5E51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5E51E0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FBDFC-BD36-4B59-AC7F-AC074F499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1033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Asociación Escolar Goethe</Company>
  <LinksUpToDate>false</LinksUpToDate>
  <CharactersWithSpaces>6703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Esteban Gonzalez</dc:creator>
  <cp:lastModifiedBy>Direccion</cp:lastModifiedBy>
  <cp:revision>2</cp:revision>
  <dcterms:created xsi:type="dcterms:W3CDTF">2018-04-25T18:38:00Z</dcterms:created>
  <dcterms:modified xsi:type="dcterms:W3CDTF">2018-04-25T18:38:00Z</dcterms:modified>
</cp:coreProperties>
</file>