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A" w:rsidRPr="00B65B5F" w:rsidRDefault="0037739A" w:rsidP="0021761A">
      <w:pPr>
        <w:jc w:val="center"/>
        <w:rPr>
          <w:rFonts w:ascii="Arial" w:hAnsi="Arial" w:cs="Arial"/>
          <w:b/>
          <w:u w:val="single"/>
        </w:rPr>
      </w:pPr>
      <w:r w:rsidRPr="00B65B5F">
        <w:rPr>
          <w:rFonts w:ascii="Arial" w:hAnsi="Arial" w:cs="Arial"/>
          <w:b/>
          <w:u w:val="single"/>
        </w:rPr>
        <w:t>Programa anual 2017</w:t>
      </w:r>
      <w:r w:rsidR="0021761A" w:rsidRPr="00B65B5F">
        <w:rPr>
          <w:rFonts w:ascii="Arial" w:hAnsi="Arial" w:cs="Arial"/>
          <w:b/>
          <w:u w:val="single"/>
        </w:rPr>
        <w:t xml:space="preserve"> para 3°</w:t>
      </w:r>
      <w:r w:rsidR="00A9261B" w:rsidRPr="00B65B5F">
        <w:rPr>
          <w:rFonts w:ascii="Arial" w:hAnsi="Arial" w:cs="Arial"/>
          <w:b/>
          <w:u w:val="single"/>
        </w:rPr>
        <w:t xml:space="preserve"> </w:t>
      </w:r>
      <w:r w:rsidR="00DD1F4E" w:rsidRPr="00B65B5F">
        <w:rPr>
          <w:rFonts w:ascii="Arial" w:hAnsi="Arial" w:cs="Arial"/>
          <w:b/>
          <w:u w:val="single"/>
        </w:rPr>
        <w:t>B</w:t>
      </w:r>
    </w:p>
    <w:p w:rsidR="0021761A" w:rsidRPr="00B65B5F" w:rsidRDefault="0021761A" w:rsidP="0021761A">
      <w:pPr>
        <w:jc w:val="center"/>
        <w:rPr>
          <w:rFonts w:ascii="Arial" w:hAnsi="Arial" w:cs="Arial"/>
          <w:b/>
          <w:u w:val="single"/>
        </w:rPr>
      </w:pPr>
    </w:p>
    <w:p w:rsidR="0021761A" w:rsidRPr="00B65B5F" w:rsidRDefault="0021761A" w:rsidP="0021761A">
      <w:pPr>
        <w:rPr>
          <w:rFonts w:ascii="Arial" w:hAnsi="Arial" w:cs="Arial"/>
          <w:sz w:val="18"/>
          <w:szCs w:val="18"/>
        </w:rPr>
      </w:pPr>
      <w:r w:rsidRPr="00B65B5F">
        <w:rPr>
          <w:rFonts w:ascii="Arial" w:hAnsi="Arial" w:cs="Arial"/>
          <w:b/>
          <w:u w:val="single"/>
        </w:rPr>
        <w:t>Materia:</w:t>
      </w:r>
      <w:r w:rsidRPr="00B65B5F">
        <w:rPr>
          <w:rFonts w:ascii="Arial" w:hAnsi="Arial" w:cs="Arial"/>
        </w:rPr>
        <w:t xml:space="preserve"> Físico química                                    (</w:t>
      </w:r>
      <w:r w:rsidRPr="00B65B5F">
        <w:rPr>
          <w:rFonts w:ascii="Arial" w:hAnsi="Arial" w:cs="Arial"/>
          <w:sz w:val="18"/>
          <w:szCs w:val="18"/>
        </w:rPr>
        <w:t>carga horaria 2 módulos semanales)</w:t>
      </w:r>
    </w:p>
    <w:p w:rsidR="0021761A" w:rsidRPr="00B65B5F" w:rsidRDefault="0021761A" w:rsidP="0021761A">
      <w:pPr>
        <w:rPr>
          <w:rFonts w:ascii="Arial" w:hAnsi="Arial" w:cs="Arial"/>
        </w:rPr>
      </w:pPr>
      <w:r w:rsidRPr="00B65B5F">
        <w:rPr>
          <w:rFonts w:ascii="Arial" w:hAnsi="Arial" w:cs="Arial"/>
          <w:b/>
          <w:u w:val="single"/>
        </w:rPr>
        <w:t xml:space="preserve">Profesora: </w:t>
      </w:r>
      <w:r w:rsidRPr="00B65B5F">
        <w:rPr>
          <w:rFonts w:ascii="Arial" w:hAnsi="Arial" w:cs="Arial"/>
        </w:rPr>
        <w:t>Sian Mariana</w:t>
      </w:r>
    </w:p>
    <w:p w:rsidR="0021761A" w:rsidRPr="00B65B5F" w:rsidRDefault="0021761A" w:rsidP="0021761A">
      <w:pPr>
        <w:rPr>
          <w:rFonts w:ascii="Arial" w:hAnsi="Arial" w:cs="Arial"/>
        </w:rPr>
      </w:pPr>
    </w:p>
    <w:p w:rsidR="0021761A" w:rsidRPr="00B65B5F" w:rsidRDefault="0021761A" w:rsidP="0021761A">
      <w:pPr>
        <w:rPr>
          <w:rFonts w:ascii="Arial" w:hAnsi="Arial" w:cs="Arial"/>
          <w:b/>
          <w:u w:val="single"/>
        </w:rPr>
      </w:pPr>
      <w:r w:rsidRPr="00B65B5F">
        <w:rPr>
          <w:rFonts w:ascii="Arial" w:hAnsi="Arial" w:cs="Arial"/>
          <w:b/>
          <w:u w:val="single"/>
        </w:rPr>
        <w:t>Expectativas de logro:</w:t>
      </w:r>
    </w:p>
    <w:p w:rsidR="0021761A" w:rsidRPr="00B65B5F" w:rsidRDefault="0021761A" w:rsidP="0021761A">
      <w:pPr>
        <w:rPr>
          <w:rFonts w:ascii="Arial" w:hAnsi="Arial" w:cs="Arial"/>
          <w:b/>
          <w:u w:val="single"/>
        </w:rPr>
      </w:pPr>
    </w:p>
    <w:p w:rsidR="0021761A" w:rsidRPr="00B65B5F" w:rsidRDefault="0021761A" w:rsidP="0021761A">
      <w:pPr>
        <w:numPr>
          <w:ilvl w:val="0"/>
          <w:numId w:val="1"/>
        </w:numPr>
        <w:rPr>
          <w:rFonts w:ascii="Arial" w:hAnsi="Arial" w:cs="Arial"/>
        </w:rPr>
      </w:pPr>
      <w:r w:rsidRPr="00B65B5F">
        <w:rPr>
          <w:rFonts w:ascii="Arial" w:hAnsi="Arial" w:cs="Arial"/>
        </w:rPr>
        <w:t>Establecer relaciones de pertinencia entre los datos experimentales y modelos teóricos.</w:t>
      </w:r>
    </w:p>
    <w:p w:rsidR="0021761A" w:rsidRPr="00B65B5F" w:rsidRDefault="0021761A" w:rsidP="0021761A">
      <w:pPr>
        <w:numPr>
          <w:ilvl w:val="0"/>
          <w:numId w:val="1"/>
        </w:numPr>
        <w:rPr>
          <w:rFonts w:ascii="Arial" w:hAnsi="Arial" w:cs="Arial"/>
        </w:rPr>
      </w:pPr>
      <w:r w:rsidRPr="00B65B5F">
        <w:rPr>
          <w:rFonts w:ascii="Arial" w:hAnsi="Arial" w:cs="Arial"/>
        </w:rPr>
        <w:t>Utilizar técnicas y estrategias convenientes para la resolución de problemas de ciencia escolar.</w:t>
      </w:r>
    </w:p>
    <w:p w:rsidR="0021761A" w:rsidRPr="00B65B5F" w:rsidRDefault="0021761A" w:rsidP="0021761A">
      <w:pPr>
        <w:numPr>
          <w:ilvl w:val="0"/>
          <w:numId w:val="1"/>
        </w:numPr>
        <w:rPr>
          <w:rFonts w:ascii="Arial" w:hAnsi="Arial" w:cs="Arial"/>
        </w:rPr>
      </w:pPr>
      <w:r w:rsidRPr="00B65B5F">
        <w:rPr>
          <w:rFonts w:ascii="Arial" w:hAnsi="Arial" w:cs="Arial"/>
        </w:rPr>
        <w:t>Describir los procesos físicos químicos mediante las expresiones adecuadas, sean estas, simbólicas, matemáticas o discursivas.</w:t>
      </w:r>
    </w:p>
    <w:p w:rsidR="0021761A" w:rsidRPr="00B65B5F" w:rsidRDefault="0021761A" w:rsidP="0021761A">
      <w:pPr>
        <w:numPr>
          <w:ilvl w:val="0"/>
          <w:numId w:val="1"/>
        </w:numPr>
        <w:rPr>
          <w:rFonts w:ascii="Arial" w:hAnsi="Arial" w:cs="Arial"/>
        </w:rPr>
      </w:pPr>
      <w:r w:rsidRPr="00B65B5F">
        <w:rPr>
          <w:rFonts w:ascii="Arial" w:hAnsi="Arial" w:cs="Arial"/>
        </w:rPr>
        <w:t>Diseñar y realizar trabajos experimentales utilizando instrumentos y/o dispositivos adecuados.</w:t>
      </w:r>
    </w:p>
    <w:p w:rsidR="0021761A" w:rsidRPr="00B65B5F" w:rsidRDefault="0021761A" w:rsidP="0021761A">
      <w:pPr>
        <w:numPr>
          <w:ilvl w:val="0"/>
          <w:numId w:val="1"/>
        </w:numPr>
        <w:rPr>
          <w:rFonts w:ascii="Arial" w:hAnsi="Arial" w:cs="Arial"/>
        </w:rPr>
      </w:pPr>
      <w:r w:rsidRPr="00B65B5F">
        <w:rPr>
          <w:rFonts w:ascii="Arial" w:hAnsi="Arial" w:cs="Arial"/>
        </w:rPr>
        <w:t>Interpretar las transformaciones de la materia a partir de una concepción corpuscular y eléctrica de la misma.</w:t>
      </w:r>
    </w:p>
    <w:p w:rsidR="0021761A" w:rsidRPr="00B65B5F" w:rsidRDefault="0021761A" w:rsidP="0021761A">
      <w:pPr>
        <w:numPr>
          <w:ilvl w:val="0"/>
          <w:numId w:val="1"/>
        </w:numPr>
        <w:rPr>
          <w:rFonts w:ascii="Arial" w:hAnsi="Arial" w:cs="Arial"/>
        </w:rPr>
      </w:pPr>
      <w:r w:rsidRPr="00B65B5F">
        <w:rPr>
          <w:rFonts w:ascii="Arial" w:hAnsi="Arial" w:cs="Arial"/>
        </w:rPr>
        <w:t>Emplear el lenguaje simbólico y matemático para expresar las variables de estudio.</w:t>
      </w:r>
    </w:p>
    <w:p w:rsidR="0021761A" w:rsidRPr="00B65B5F" w:rsidRDefault="0037739A" w:rsidP="0021761A">
      <w:pPr>
        <w:numPr>
          <w:ilvl w:val="0"/>
          <w:numId w:val="1"/>
        </w:numPr>
        <w:rPr>
          <w:rFonts w:ascii="Arial" w:hAnsi="Arial" w:cs="Arial"/>
        </w:rPr>
      </w:pPr>
      <w:r w:rsidRPr="00B65B5F">
        <w:rPr>
          <w:rFonts w:ascii="Arial" w:hAnsi="Arial" w:cs="Arial"/>
        </w:rPr>
        <w:t>Interpretar adecuadamente</w:t>
      </w:r>
      <w:r w:rsidR="0021761A" w:rsidRPr="00B65B5F">
        <w:rPr>
          <w:rFonts w:ascii="Arial" w:hAnsi="Arial" w:cs="Arial"/>
        </w:rPr>
        <w:t xml:space="preserve"> las ecuaciones químicas y nucleares, como representación de procesos, en los que se establecen relaciones de conservación.</w:t>
      </w:r>
    </w:p>
    <w:p w:rsidR="0021761A" w:rsidRPr="00B65B5F" w:rsidRDefault="0021761A" w:rsidP="0021761A">
      <w:pPr>
        <w:numPr>
          <w:ilvl w:val="0"/>
          <w:numId w:val="1"/>
        </w:numPr>
        <w:rPr>
          <w:rFonts w:ascii="Arial" w:hAnsi="Arial" w:cs="Arial"/>
        </w:rPr>
      </w:pPr>
      <w:r w:rsidRPr="00B65B5F">
        <w:rPr>
          <w:rFonts w:ascii="Arial" w:hAnsi="Arial" w:cs="Arial"/>
        </w:rPr>
        <w:t>Efectuar predicciones cualitativas y cuantitativas de la evolución de un sistema a partir de ecuaciones o leyes que describen su evolución.</w:t>
      </w:r>
    </w:p>
    <w:p w:rsidR="0021761A" w:rsidRPr="00B65B5F" w:rsidRDefault="0021761A" w:rsidP="0021761A">
      <w:pPr>
        <w:numPr>
          <w:ilvl w:val="0"/>
          <w:numId w:val="1"/>
        </w:numPr>
        <w:rPr>
          <w:rFonts w:ascii="Arial" w:hAnsi="Arial" w:cs="Arial"/>
        </w:rPr>
      </w:pPr>
      <w:r w:rsidRPr="00B65B5F">
        <w:rPr>
          <w:rFonts w:ascii="Arial" w:hAnsi="Arial" w:cs="Arial"/>
        </w:rPr>
        <w:t>Valorar críticamente el impacto de las aplicaciones tecnológicas de distintos procesos físicos y químicos.</w:t>
      </w:r>
    </w:p>
    <w:p w:rsidR="0021761A" w:rsidRPr="00B65B5F" w:rsidRDefault="0021761A" w:rsidP="0021761A">
      <w:pPr>
        <w:rPr>
          <w:rFonts w:ascii="Arial" w:hAnsi="Arial" w:cs="Arial"/>
          <w:sz w:val="22"/>
          <w:szCs w:val="22"/>
        </w:rPr>
      </w:pPr>
    </w:p>
    <w:p w:rsidR="0021761A" w:rsidRPr="00B65B5F" w:rsidRDefault="0021761A" w:rsidP="0021761A">
      <w:pPr>
        <w:rPr>
          <w:rFonts w:ascii="Arial" w:hAnsi="Arial" w:cs="Arial"/>
        </w:rPr>
      </w:pPr>
    </w:p>
    <w:p w:rsidR="0021761A" w:rsidRPr="00B65B5F" w:rsidRDefault="0021761A" w:rsidP="0021761A">
      <w:pPr>
        <w:rPr>
          <w:rFonts w:ascii="Arial" w:hAnsi="Arial" w:cs="Arial"/>
        </w:rPr>
      </w:pPr>
      <w:r w:rsidRPr="00B65B5F">
        <w:rPr>
          <w:rFonts w:ascii="Arial" w:hAnsi="Arial" w:cs="Arial"/>
          <w:b/>
          <w:u w:val="single"/>
        </w:rPr>
        <w:t>Contenidos Conceptuales</w:t>
      </w:r>
      <w:r w:rsidRPr="00B65B5F">
        <w:rPr>
          <w:rFonts w:ascii="Arial" w:hAnsi="Arial" w:cs="Arial"/>
        </w:rPr>
        <w:t>:</w:t>
      </w:r>
    </w:p>
    <w:p w:rsidR="0021761A" w:rsidRPr="00B65B5F" w:rsidRDefault="0021761A" w:rsidP="0021761A">
      <w:pPr>
        <w:rPr>
          <w:rFonts w:ascii="Arial" w:hAnsi="Arial" w:cs="Arial"/>
        </w:rPr>
      </w:pPr>
    </w:p>
    <w:p w:rsidR="0021761A" w:rsidRPr="00B65B5F" w:rsidRDefault="0021761A" w:rsidP="0021761A">
      <w:pPr>
        <w:rPr>
          <w:rFonts w:ascii="Arial" w:hAnsi="Arial" w:cs="Arial"/>
          <w:sz w:val="22"/>
          <w:szCs w:val="22"/>
        </w:rPr>
      </w:pPr>
    </w:p>
    <w:p w:rsidR="0021761A" w:rsidRPr="00B65B5F" w:rsidRDefault="0021761A" w:rsidP="0021761A">
      <w:pPr>
        <w:rPr>
          <w:rFonts w:ascii="Arial" w:hAnsi="Arial" w:cs="Arial"/>
        </w:rPr>
      </w:pPr>
      <w:r w:rsidRPr="00B65B5F">
        <w:rPr>
          <w:rFonts w:ascii="Arial" w:hAnsi="Arial" w:cs="Arial"/>
          <w:b/>
          <w:u w:val="single"/>
        </w:rPr>
        <w:t xml:space="preserve">Unidad </w:t>
      </w:r>
      <w:r w:rsidR="00C434A6" w:rsidRPr="00B65B5F">
        <w:rPr>
          <w:rFonts w:ascii="Arial" w:hAnsi="Arial" w:cs="Arial"/>
          <w:b/>
          <w:u w:val="single"/>
        </w:rPr>
        <w:t>I</w:t>
      </w:r>
      <w:r w:rsidRPr="00B65B5F">
        <w:rPr>
          <w:rFonts w:ascii="Arial" w:hAnsi="Arial" w:cs="Arial"/>
        </w:rPr>
        <w:t xml:space="preserve">: </w:t>
      </w:r>
      <w:r w:rsidRPr="00B65B5F">
        <w:rPr>
          <w:rFonts w:ascii="Arial" w:hAnsi="Arial" w:cs="Arial"/>
          <w:b/>
          <w:u w:val="single"/>
        </w:rPr>
        <w:t>La estructura del átomo</w:t>
      </w:r>
    </w:p>
    <w:p w:rsidR="0021761A" w:rsidRPr="00B65B5F" w:rsidRDefault="0021761A" w:rsidP="0021761A">
      <w:pPr>
        <w:rPr>
          <w:rFonts w:ascii="Arial" w:hAnsi="Arial" w:cs="Arial"/>
          <w:sz w:val="20"/>
          <w:szCs w:val="20"/>
        </w:rPr>
      </w:pPr>
      <w:r w:rsidRPr="00B65B5F">
        <w:rPr>
          <w:rFonts w:ascii="Arial" w:hAnsi="Arial" w:cs="Arial"/>
          <w:sz w:val="22"/>
          <w:szCs w:val="22"/>
        </w:rPr>
        <w:t xml:space="preserve"> </w:t>
      </w:r>
      <w:r w:rsidRPr="00B65B5F">
        <w:rPr>
          <w:rFonts w:ascii="Arial" w:hAnsi="Arial" w:cs="Arial"/>
          <w:sz w:val="20"/>
          <w:szCs w:val="20"/>
        </w:rPr>
        <w:t>Los primeros modelos atómicos: Thomson, Rutherford, Bohr. Partículas subatómicas: electrones, protones y neutrones. Niveles de energía electrónico. Distribución de electrones por nivel. Tabla periódica. Estructura del núcleo. Modelo atómico actual. Número atómico y número másico. Configuración electrónica. Isótopos.</w:t>
      </w:r>
    </w:p>
    <w:p w:rsidR="0021761A" w:rsidRPr="00B65B5F" w:rsidRDefault="0021761A" w:rsidP="0021761A">
      <w:pPr>
        <w:rPr>
          <w:rFonts w:ascii="Arial" w:hAnsi="Arial" w:cs="Arial"/>
          <w:sz w:val="20"/>
          <w:szCs w:val="20"/>
        </w:rPr>
      </w:pPr>
    </w:p>
    <w:p w:rsidR="0021761A" w:rsidRPr="00B65B5F" w:rsidRDefault="0021761A" w:rsidP="0021761A">
      <w:pPr>
        <w:rPr>
          <w:rFonts w:ascii="Arial" w:hAnsi="Arial" w:cs="Arial"/>
          <w:sz w:val="22"/>
          <w:szCs w:val="22"/>
        </w:rPr>
      </w:pPr>
    </w:p>
    <w:p w:rsidR="0021761A" w:rsidRPr="00B65B5F" w:rsidRDefault="0021761A" w:rsidP="0021761A">
      <w:pPr>
        <w:rPr>
          <w:rFonts w:ascii="Arial" w:hAnsi="Arial" w:cs="Arial"/>
          <w:b/>
        </w:rPr>
      </w:pPr>
      <w:r w:rsidRPr="00B65B5F">
        <w:rPr>
          <w:rFonts w:ascii="Arial" w:hAnsi="Arial" w:cs="Arial"/>
          <w:b/>
          <w:u w:val="single"/>
        </w:rPr>
        <w:t xml:space="preserve">Unidad </w:t>
      </w:r>
      <w:r w:rsidR="00C434A6" w:rsidRPr="00B65B5F">
        <w:rPr>
          <w:rFonts w:ascii="Arial" w:hAnsi="Arial" w:cs="Arial"/>
          <w:b/>
          <w:u w:val="single"/>
        </w:rPr>
        <w:t>II</w:t>
      </w:r>
      <w:r w:rsidRPr="00B65B5F">
        <w:rPr>
          <w:rFonts w:ascii="Arial" w:hAnsi="Arial" w:cs="Arial"/>
          <w:b/>
        </w:rPr>
        <w:t xml:space="preserve">: </w:t>
      </w:r>
      <w:r w:rsidRPr="00B65B5F">
        <w:rPr>
          <w:rFonts w:ascii="Arial" w:hAnsi="Arial" w:cs="Arial"/>
          <w:b/>
          <w:u w:val="single"/>
        </w:rPr>
        <w:t>Uniones químicas</w:t>
      </w:r>
    </w:p>
    <w:p w:rsidR="0021761A" w:rsidRPr="00B65B5F" w:rsidRDefault="0021761A" w:rsidP="0021761A">
      <w:pPr>
        <w:rPr>
          <w:rFonts w:ascii="Arial" w:hAnsi="Arial" w:cs="Arial"/>
          <w:sz w:val="20"/>
          <w:szCs w:val="20"/>
        </w:rPr>
      </w:pPr>
      <w:r w:rsidRPr="00B65B5F">
        <w:rPr>
          <w:rFonts w:ascii="Arial" w:hAnsi="Arial" w:cs="Arial"/>
          <w:sz w:val="20"/>
          <w:szCs w:val="20"/>
        </w:rPr>
        <w:t>Unión iónica y covalente. Electronegatividad. Diagramas o estructuras de Lewis. Concepto de valencia. Formulas de sustancias binarias de compuestos sencillos. Teoría de repulsión de pares electrónicos de valencia (</w:t>
      </w:r>
      <w:proofErr w:type="spellStart"/>
      <w:r w:rsidRPr="00B65B5F">
        <w:rPr>
          <w:rFonts w:ascii="Arial" w:hAnsi="Arial" w:cs="Arial"/>
          <w:sz w:val="20"/>
          <w:szCs w:val="20"/>
        </w:rPr>
        <w:t>TRePEV</w:t>
      </w:r>
      <w:proofErr w:type="spellEnd"/>
      <w:r w:rsidRPr="00B65B5F">
        <w:rPr>
          <w:rFonts w:ascii="Arial" w:hAnsi="Arial" w:cs="Arial"/>
          <w:sz w:val="20"/>
          <w:szCs w:val="20"/>
        </w:rPr>
        <w:t>). Geometría molecular de compuestos binarios sencillos. Nomenclatura de compuestos binarios (óxidos, hidruros, hidrácidos y sales binarias).</w:t>
      </w:r>
    </w:p>
    <w:p w:rsidR="0021761A" w:rsidRPr="00B65B5F" w:rsidRDefault="0021761A" w:rsidP="0021761A">
      <w:pPr>
        <w:rPr>
          <w:rFonts w:ascii="Arial" w:hAnsi="Arial" w:cs="Arial"/>
          <w:sz w:val="20"/>
          <w:szCs w:val="20"/>
        </w:rPr>
      </w:pPr>
    </w:p>
    <w:p w:rsidR="0021761A" w:rsidRPr="00B65B5F" w:rsidRDefault="0021761A" w:rsidP="0021761A">
      <w:pPr>
        <w:rPr>
          <w:rFonts w:ascii="Arial" w:hAnsi="Arial" w:cs="Arial"/>
          <w:b/>
        </w:rPr>
      </w:pPr>
      <w:r w:rsidRPr="00B65B5F">
        <w:rPr>
          <w:rFonts w:ascii="Arial" w:hAnsi="Arial" w:cs="Arial"/>
          <w:b/>
          <w:u w:val="single"/>
        </w:rPr>
        <w:t xml:space="preserve">Unidad </w:t>
      </w:r>
      <w:r w:rsidR="00C434A6" w:rsidRPr="00B65B5F">
        <w:rPr>
          <w:rFonts w:ascii="Arial" w:hAnsi="Arial" w:cs="Arial"/>
          <w:b/>
          <w:u w:val="single"/>
        </w:rPr>
        <w:t>III</w:t>
      </w:r>
      <w:r w:rsidRPr="00B65B5F">
        <w:rPr>
          <w:rFonts w:ascii="Arial" w:hAnsi="Arial" w:cs="Arial"/>
          <w:b/>
        </w:rPr>
        <w:t xml:space="preserve">: </w:t>
      </w:r>
      <w:r w:rsidRPr="00B65B5F">
        <w:rPr>
          <w:rFonts w:ascii="Arial" w:hAnsi="Arial" w:cs="Arial"/>
          <w:b/>
          <w:u w:val="single"/>
        </w:rPr>
        <w:t>Reacciones químicas</w:t>
      </w:r>
    </w:p>
    <w:p w:rsidR="0021761A" w:rsidRPr="00B65B5F" w:rsidRDefault="0021761A" w:rsidP="0021761A">
      <w:pPr>
        <w:rPr>
          <w:rFonts w:ascii="Arial" w:hAnsi="Arial" w:cs="Arial"/>
          <w:sz w:val="20"/>
          <w:szCs w:val="20"/>
        </w:rPr>
      </w:pPr>
      <w:r w:rsidRPr="00B65B5F">
        <w:rPr>
          <w:rFonts w:ascii="Arial" w:hAnsi="Arial" w:cs="Arial"/>
          <w:sz w:val="20"/>
          <w:szCs w:val="20"/>
        </w:rPr>
        <w:t>Modelización del cambio químico: lo que se conserva y lo que cambia en el proceso. Las reacciones químicas: su representación y su significado. Concepto de</w:t>
      </w:r>
      <w:r w:rsidR="00635743" w:rsidRPr="00B65B5F">
        <w:rPr>
          <w:rFonts w:ascii="Arial" w:hAnsi="Arial" w:cs="Arial"/>
          <w:sz w:val="20"/>
          <w:szCs w:val="20"/>
        </w:rPr>
        <w:t xml:space="preserve"> mol. Reacciones de combustión </w:t>
      </w:r>
      <w:r w:rsidRPr="00B65B5F">
        <w:rPr>
          <w:rFonts w:ascii="Arial" w:hAnsi="Arial" w:cs="Arial"/>
          <w:sz w:val="20"/>
          <w:szCs w:val="20"/>
        </w:rPr>
        <w:t xml:space="preserve">y oxido-reducción. Comportamiento ácido/básico en sustancia de uso cotidiano. Indicadores ácido/base naturales. La energía asociada a las reacciones químicas: reacciones endotérmicas y exotérmicas. Introducción al concepto de velocidad de reacción. </w:t>
      </w:r>
    </w:p>
    <w:p w:rsidR="00C434A6" w:rsidRPr="00B65B5F" w:rsidRDefault="00C434A6" w:rsidP="0021761A">
      <w:pPr>
        <w:rPr>
          <w:rFonts w:ascii="Arial" w:hAnsi="Arial" w:cs="Arial"/>
          <w:sz w:val="20"/>
          <w:szCs w:val="20"/>
        </w:rPr>
      </w:pPr>
    </w:p>
    <w:p w:rsidR="0021761A" w:rsidRPr="00B65B5F" w:rsidRDefault="0021761A" w:rsidP="0021761A">
      <w:pPr>
        <w:rPr>
          <w:rFonts w:ascii="Arial" w:hAnsi="Arial" w:cs="Arial"/>
          <w:sz w:val="22"/>
          <w:szCs w:val="22"/>
        </w:rPr>
      </w:pPr>
    </w:p>
    <w:p w:rsidR="0021761A" w:rsidRPr="00B65B5F" w:rsidRDefault="0021761A" w:rsidP="0021761A">
      <w:pPr>
        <w:rPr>
          <w:rFonts w:ascii="Arial" w:hAnsi="Arial" w:cs="Arial"/>
          <w:b/>
        </w:rPr>
      </w:pPr>
      <w:r w:rsidRPr="00B65B5F">
        <w:rPr>
          <w:rFonts w:ascii="Arial" w:hAnsi="Arial" w:cs="Arial"/>
          <w:b/>
          <w:u w:val="single"/>
        </w:rPr>
        <w:lastRenderedPageBreak/>
        <w:t xml:space="preserve">Unidad </w:t>
      </w:r>
      <w:r w:rsidR="00C434A6" w:rsidRPr="00B65B5F">
        <w:rPr>
          <w:rFonts w:ascii="Arial" w:hAnsi="Arial" w:cs="Arial"/>
          <w:b/>
          <w:u w:val="single"/>
        </w:rPr>
        <w:t>IV</w:t>
      </w:r>
      <w:r w:rsidRPr="00B65B5F">
        <w:rPr>
          <w:rFonts w:ascii="Arial" w:hAnsi="Arial" w:cs="Arial"/>
          <w:b/>
        </w:rPr>
        <w:t xml:space="preserve">: </w:t>
      </w:r>
      <w:r w:rsidRPr="00B65B5F">
        <w:rPr>
          <w:rFonts w:ascii="Arial" w:hAnsi="Arial" w:cs="Arial"/>
          <w:b/>
          <w:u w:val="single"/>
        </w:rPr>
        <w:t>Reacciones nucleares</w:t>
      </w:r>
    </w:p>
    <w:p w:rsidR="0021761A" w:rsidRPr="00B65B5F" w:rsidRDefault="0021761A" w:rsidP="0021761A">
      <w:pPr>
        <w:rPr>
          <w:rFonts w:ascii="Arial" w:hAnsi="Arial" w:cs="Arial"/>
          <w:sz w:val="20"/>
          <w:szCs w:val="20"/>
        </w:rPr>
      </w:pPr>
      <w:r w:rsidRPr="00B65B5F">
        <w:rPr>
          <w:rFonts w:ascii="Arial" w:hAnsi="Arial" w:cs="Arial"/>
          <w:sz w:val="20"/>
          <w:szCs w:val="20"/>
        </w:rPr>
        <w:t>Reacciones de fisión y fusión. Magnitudes conservadas en las reacciones nucleares. Energía implicada. Reacciones controladas y espontáneas. Reactores nucleares. Radiactividad natural. Aplicaciones tecnológicas de las radiaciones y sus consecuencias</w:t>
      </w:r>
    </w:p>
    <w:p w:rsidR="0021761A" w:rsidRPr="00B65B5F" w:rsidRDefault="0021761A" w:rsidP="0021761A">
      <w:pPr>
        <w:rPr>
          <w:rFonts w:ascii="Arial" w:hAnsi="Arial" w:cs="Arial"/>
        </w:rPr>
      </w:pPr>
    </w:p>
    <w:p w:rsidR="00C434A6" w:rsidRPr="00B65B5F" w:rsidRDefault="00C434A6" w:rsidP="00C434A6">
      <w:pPr>
        <w:rPr>
          <w:rFonts w:ascii="Arial" w:hAnsi="Arial" w:cs="Arial"/>
          <w:b/>
        </w:rPr>
      </w:pPr>
      <w:r w:rsidRPr="00B65B5F">
        <w:rPr>
          <w:rFonts w:ascii="Arial" w:hAnsi="Arial" w:cs="Arial"/>
          <w:b/>
          <w:u w:val="single"/>
        </w:rPr>
        <w:t>Unidad V</w:t>
      </w:r>
      <w:r w:rsidRPr="00B65B5F">
        <w:rPr>
          <w:rFonts w:ascii="Arial" w:hAnsi="Arial" w:cs="Arial"/>
          <w:b/>
        </w:rPr>
        <w:t xml:space="preserve">: </w:t>
      </w:r>
      <w:r w:rsidRPr="00B65B5F">
        <w:rPr>
          <w:rFonts w:ascii="Arial" w:hAnsi="Arial" w:cs="Arial"/>
          <w:b/>
          <w:u w:val="single"/>
        </w:rPr>
        <w:t xml:space="preserve">Energía </w:t>
      </w:r>
    </w:p>
    <w:p w:rsidR="00C434A6" w:rsidRPr="00B65B5F" w:rsidRDefault="00C434A6" w:rsidP="00C434A6">
      <w:pPr>
        <w:rPr>
          <w:rFonts w:ascii="Arial" w:hAnsi="Arial" w:cs="Arial"/>
          <w:sz w:val="20"/>
          <w:szCs w:val="20"/>
        </w:rPr>
      </w:pPr>
      <w:r w:rsidRPr="00B65B5F">
        <w:rPr>
          <w:rFonts w:ascii="Arial" w:hAnsi="Arial" w:cs="Arial"/>
          <w:sz w:val="20"/>
          <w:szCs w:val="20"/>
        </w:rPr>
        <w:t>Formas de energías y sus transformaciones. Conservación de energía. Unidades de energía. Trabajo y potencia. Energía mecánica. Fuentes de energía.</w:t>
      </w:r>
    </w:p>
    <w:p w:rsidR="00C434A6" w:rsidRPr="00B65B5F" w:rsidRDefault="00C434A6" w:rsidP="00C434A6">
      <w:pPr>
        <w:rPr>
          <w:rFonts w:ascii="Arial" w:hAnsi="Arial" w:cs="Arial"/>
          <w:sz w:val="20"/>
          <w:szCs w:val="20"/>
        </w:rPr>
      </w:pPr>
    </w:p>
    <w:p w:rsidR="00C434A6" w:rsidRPr="00B65B5F" w:rsidRDefault="00C434A6" w:rsidP="00C434A6">
      <w:pPr>
        <w:rPr>
          <w:rFonts w:ascii="Arial" w:hAnsi="Arial" w:cs="Arial"/>
        </w:rPr>
      </w:pPr>
      <w:r w:rsidRPr="00B65B5F">
        <w:rPr>
          <w:rFonts w:ascii="Arial" w:hAnsi="Arial" w:cs="Arial"/>
          <w:b/>
          <w:u w:val="single"/>
        </w:rPr>
        <w:t>Unidad VI</w:t>
      </w:r>
      <w:r w:rsidRPr="00B65B5F">
        <w:rPr>
          <w:rFonts w:ascii="Arial" w:hAnsi="Arial" w:cs="Arial"/>
        </w:rPr>
        <w:t xml:space="preserve">: </w:t>
      </w:r>
      <w:r w:rsidRPr="00B65B5F">
        <w:rPr>
          <w:rFonts w:ascii="Arial" w:hAnsi="Arial" w:cs="Arial"/>
          <w:b/>
          <w:u w:val="single"/>
        </w:rPr>
        <w:t>Intercambio de energía</w:t>
      </w:r>
    </w:p>
    <w:p w:rsidR="00C434A6" w:rsidRPr="00B65B5F" w:rsidRDefault="00C434A6" w:rsidP="00C434A6">
      <w:pPr>
        <w:rPr>
          <w:rFonts w:ascii="Arial" w:hAnsi="Arial" w:cs="Arial"/>
          <w:sz w:val="20"/>
          <w:szCs w:val="20"/>
        </w:rPr>
      </w:pPr>
      <w:r w:rsidRPr="00B65B5F">
        <w:rPr>
          <w:rFonts w:ascii="Arial" w:hAnsi="Arial" w:cs="Arial"/>
          <w:sz w:val="20"/>
          <w:szCs w:val="20"/>
        </w:rPr>
        <w:t xml:space="preserve">Calor y temperatura. Interpretación microscópica de </w:t>
      </w:r>
      <w:smartTag w:uri="urn:schemas-microsoft-com:office:smarttags" w:element="PersonName">
        <w:smartTagPr>
          <w:attr w:name="ProductID" w:val="la Temperatura. Intercambio"/>
        </w:smartTagPr>
        <w:smartTag w:uri="urn:schemas-microsoft-com:office:smarttags" w:element="PersonName">
          <w:smartTagPr>
            <w:attr w:name="ProductID" w:val="la Temperatura."/>
          </w:smartTagPr>
          <w:r w:rsidRPr="00B65B5F">
            <w:rPr>
              <w:rFonts w:ascii="Arial" w:hAnsi="Arial" w:cs="Arial"/>
              <w:sz w:val="20"/>
              <w:szCs w:val="20"/>
            </w:rPr>
            <w:t>la Temperatura.</w:t>
          </w:r>
        </w:smartTag>
        <w:r w:rsidRPr="00B65B5F">
          <w:rPr>
            <w:rFonts w:ascii="Arial" w:hAnsi="Arial" w:cs="Arial"/>
            <w:sz w:val="20"/>
            <w:szCs w:val="20"/>
          </w:rPr>
          <w:t xml:space="preserve"> Intercambio</w:t>
        </w:r>
      </w:smartTag>
      <w:r w:rsidRPr="00B65B5F">
        <w:rPr>
          <w:rFonts w:ascii="Arial" w:hAnsi="Arial" w:cs="Arial"/>
          <w:sz w:val="20"/>
          <w:szCs w:val="20"/>
        </w:rPr>
        <w:t xml:space="preserve"> de calor por conducción, variables implicadas. Noción de calor especifico. Conservación y degradación de la energía. Centrales energéticas.</w:t>
      </w:r>
    </w:p>
    <w:p w:rsidR="00C434A6" w:rsidRPr="00B65B5F" w:rsidRDefault="00C434A6" w:rsidP="00C434A6">
      <w:pPr>
        <w:rPr>
          <w:rFonts w:ascii="Arial" w:hAnsi="Arial" w:cs="Arial"/>
        </w:rPr>
      </w:pPr>
    </w:p>
    <w:p w:rsidR="00C434A6" w:rsidRPr="00B65B5F" w:rsidRDefault="00C434A6" w:rsidP="00C434A6">
      <w:pPr>
        <w:rPr>
          <w:rFonts w:ascii="Arial" w:hAnsi="Arial" w:cs="Arial"/>
          <w:u w:val="single"/>
        </w:rPr>
      </w:pPr>
      <w:r w:rsidRPr="00B65B5F">
        <w:rPr>
          <w:rFonts w:ascii="Arial" w:hAnsi="Arial" w:cs="Arial"/>
          <w:b/>
          <w:u w:val="single"/>
        </w:rPr>
        <w:t>Unidad VII</w:t>
      </w:r>
      <w:r w:rsidRPr="00B65B5F">
        <w:rPr>
          <w:rFonts w:ascii="Arial" w:hAnsi="Arial" w:cs="Arial"/>
        </w:rPr>
        <w:t xml:space="preserve">: </w:t>
      </w:r>
      <w:r w:rsidRPr="00B65B5F">
        <w:rPr>
          <w:rFonts w:ascii="Arial" w:hAnsi="Arial" w:cs="Arial"/>
          <w:b/>
          <w:u w:val="single"/>
        </w:rPr>
        <w:t>Intercambio de energía por radiación</w:t>
      </w:r>
    </w:p>
    <w:p w:rsidR="00C434A6" w:rsidRPr="00B65B5F" w:rsidRDefault="00C434A6" w:rsidP="00C434A6">
      <w:pPr>
        <w:rPr>
          <w:rFonts w:ascii="Arial" w:hAnsi="Arial" w:cs="Arial"/>
          <w:sz w:val="20"/>
          <w:szCs w:val="20"/>
        </w:rPr>
      </w:pPr>
      <w:r w:rsidRPr="00B65B5F">
        <w:rPr>
          <w:rFonts w:ascii="Arial" w:hAnsi="Arial" w:cs="Arial"/>
          <w:sz w:val="20"/>
          <w:szCs w:val="20"/>
        </w:rPr>
        <w:t>Emisión, absorción y reflexión de radiación. Espectro electromagnético. Relación entre temperatura y radiación emitida. La energía del sol y su influencia sobre la tierra. Efecto invernadero. La radiación solar: usos y aplicaciones.</w:t>
      </w:r>
    </w:p>
    <w:p w:rsidR="0021761A" w:rsidRPr="00B65B5F" w:rsidRDefault="0021761A" w:rsidP="0021761A">
      <w:pPr>
        <w:rPr>
          <w:rFonts w:ascii="Arial" w:hAnsi="Arial" w:cs="Arial"/>
        </w:rPr>
      </w:pPr>
    </w:p>
    <w:p w:rsidR="0021761A" w:rsidRPr="00B65B5F" w:rsidRDefault="0021761A" w:rsidP="0021761A"/>
    <w:p w:rsidR="0021761A" w:rsidRPr="00B65B5F" w:rsidRDefault="0021761A" w:rsidP="0021761A"/>
    <w:p w:rsidR="0021761A" w:rsidRPr="00B65B5F" w:rsidRDefault="00C522C5" w:rsidP="0021761A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b/>
          <w:sz w:val="22"/>
          <w:szCs w:val="22"/>
          <w:u w:val="single"/>
        </w:rPr>
        <w:t>Criterios de Evaluación</w:t>
      </w:r>
      <w:r w:rsidRPr="00B65B5F">
        <w:rPr>
          <w:rFonts w:ascii="Arial" w:hAnsi="Arial" w:cs="Arial"/>
          <w:sz w:val="22"/>
          <w:szCs w:val="22"/>
        </w:rPr>
        <w:t>:</w:t>
      </w:r>
    </w:p>
    <w:p w:rsidR="006876EB" w:rsidRPr="00B65B5F" w:rsidRDefault="006876EB" w:rsidP="0021761A">
      <w:pPr>
        <w:rPr>
          <w:rFonts w:ascii="Arial" w:hAnsi="Arial" w:cs="Arial"/>
          <w:sz w:val="22"/>
          <w:szCs w:val="22"/>
        </w:rPr>
      </w:pPr>
    </w:p>
    <w:p w:rsidR="00C522C5" w:rsidRPr="00B65B5F" w:rsidRDefault="006876EB" w:rsidP="00C522C5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>Para aprobar los trimestres el</w:t>
      </w:r>
      <w:r w:rsidR="00C522C5" w:rsidRPr="00B65B5F">
        <w:rPr>
          <w:rFonts w:ascii="Arial" w:hAnsi="Arial" w:cs="Arial"/>
          <w:sz w:val="22"/>
          <w:szCs w:val="22"/>
        </w:rPr>
        <w:t xml:space="preserve"> alumno deberá:</w:t>
      </w:r>
    </w:p>
    <w:p w:rsidR="00C522C5" w:rsidRPr="00B65B5F" w:rsidRDefault="00C522C5" w:rsidP="00C522C5">
      <w:pPr>
        <w:rPr>
          <w:rFonts w:ascii="Arial" w:hAnsi="Arial" w:cs="Arial"/>
          <w:sz w:val="22"/>
          <w:szCs w:val="22"/>
        </w:rPr>
      </w:pPr>
    </w:p>
    <w:p w:rsidR="00C522C5" w:rsidRPr="00B65B5F" w:rsidRDefault="00C522C5" w:rsidP="00C522C5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 xml:space="preserve">-  </w:t>
      </w:r>
      <w:r w:rsidR="00635743" w:rsidRPr="00B65B5F">
        <w:rPr>
          <w:rFonts w:ascii="Arial" w:hAnsi="Arial" w:cs="Arial"/>
          <w:sz w:val="22"/>
          <w:szCs w:val="22"/>
        </w:rPr>
        <w:t>adquirir procedimientos</w:t>
      </w:r>
      <w:r w:rsidRPr="00B65B5F">
        <w:rPr>
          <w:rFonts w:ascii="Arial" w:hAnsi="Arial" w:cs="Arial"/>
          <w:sz w:val="22"/>
          <w:szCs w:val="22"/>
        </w:rPr>
        <w:t xml:space="preserve"> en relación con los métodos de trabajo propios de </w:t>
      </w:r>
    </w:p>
    <w:p w:rsidR="00C522C5" w:rsidRPr="00B65B5F" w:rsidRDefault="00C522C5" w:rsidP="00C522C5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>Fisicoquímica</w:t>
      </w:r>
    </w:p>
    <w:p w:rsidR="00C522C5" w:rsidRPr="00B65B5F" w:rsidRDefault="00C522C5" w:rsidP="0021761A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>- diseñar experiencias o nuevas preguntas que permitan corroborar o refutar una hipótesis.</w:t>
      </w:r>
    </w:p>
    <w:p w:rsidR="00C522C5" w:rsidRPr="00B65B5F" w:rsidRDefault="00C522C5" w:rsidP="00C522C5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>- trabajar en colaboración con otros alumnos para la resolución de la tarea, aceptando los aportes de todos y descartando aquellos que no sean pertinentes tras la debida argumentación.</w:t>
      </w:r>
    </w:p>
    <w:p w:rsidR="006876EB" w:rsidRPr="00B65B5F" w:rsidRDefault="006876EB" w:rsidP="006876EB">
      <w:pPr>
        <w:rPr>
          <w:rFonts w:ascii="Arial" w:hAnsi="Arial" w:cs="Arial"/>
          <w:sz w:val="22"/>
          <w:szCs w:val="22"/>
        </w:rPr>
      </w:pPr>
    </w:p>
    <w:p w:rsidR="006876EB" w:rsidRPr="00B65B5F" w:rsidRDefault="006876EB" w:rsidP="006876EB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 xml:space="preserve">Para promocionar el trimestre el alumno deberá tener aprobada las </w:t>
      </w:r>
      <w:r w:rsidR="00D21396">
        <w:rPr>
          <w:rFonts w:ascii="Arial" w:hAnsi="Arial" w:cs="Arial"/>
          <w:sz w:val="22"/>
          <w:szCs w:val="22"/>
        </w:rPr>
        <w:t xml:space="preserve">evaluaciones correspondientes, </w:t>
      </w:r>
      <w:r w:rsidRPr="00B65B5F">
        <w:rPr>
          <w:rFonts w:ascii="Arial" w:hAnsi="Arial" w:cs="Arial"/>
          <w:sz w:val="22"/>
          <w:szCs w:val="22"/>
        </w:rPr>
        <w:t>haber entregado y aprobado los</w:t>
      </w:r>
      <w:r w:rsidR="00D21396">
        <w:rPr>
          <w:rFonts w:ascii="Arial" w:hAnsi="Arial" w:cs="Arial"/>
          <w:sz w:val="22"/>
          <w:szCs w:val="22"/>
        </w:rPr>
        <w:t xml:space="preserve"> trabajos prácticos solicitados y tener la carpeta completa cada vez que la docente lo solicite.</w:t>
      </w:r>
    </w:p>
    <w:p w:rsidR="006876EB" w:rsidRPr="00B65B5F" w:rsidRDefault="006876EB" w:rsidP="006876EB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>Se evaluara el comportamiento grupal e individual así como también su compromiso y dedicación en cada una de las actividades desarrolladas.</w:t>
      </w:r>
    </w:p>
    <w:p w:rsidR="006876EB" w:rsidRPr="00B65B5F" w:rsidRDefault="006876EB" w:rsidP="006876EB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 xml:space="preserve">Los alumnos que no hayan aprobado algún trabajo </w:t>
      </w:r>
      <w:r w:rsidR="00B65B5F" w:rsidRPr="00B65B5F">
        <w:rPr>
          <w:rFonts w:ascii="Arial" w:hAnsi="Arial" w:cs="Arial"/>
          <w:sz w:val="22"/>
          <w:szCs w:val="22"/>
        </w:rPr>
        <w:t>práctico</w:t>
      </w:r>
      <w:r w:rsidRPr="00B65B5F">
        <w:rPr>
          <w:rFonts w:ascii="Arial" w:hAnsi="Arial" w:cs="Arial"/>
          <w:sz w:val="22"/>
          <w:szCs w:val="22"/>
        </w:rPr>
        <w:t xml:space="preserve"> podrán recuperarlos según la fecha consignada por el docente. Toda recuperación estará sujeta al criterio del docente.</w:t>
      </w:r>
    </w:p>
    <w:p w:rsidR="006876EB" w:rsidRPr="00B65B5F" w:rsidRDefault="006876EB" w:rsidP="006876EB">
      <w:pPr>
        <w:rPr>
          <w:rFonts w:ascii="Arial" w:hAnsi="Arial" w:cs="Arial"/>
          <w:sz w:val="22"/>
          <w:szCs w:val="22"/>
        </w:rPr>
      </w:pPr>
    </w:p>
    <w:p w:rsidR="00BB64F6" w:rsidRPr="00B65B5F" w:rsidRDefault="00BB64F6" w:rsidP="00BB64F6">
      <w:pPr>
        <w:rPr>
          <w:rFonts w:ascii="Arial" w:hAnsi="Arial" w:cs="Arial"/>
          <w:sz w:val="22"/>
          <w:szCs w:val="22"/>
          <w:u w:val="single"/>
        </w:rPr>
      </w:pPr>
      <w:r w:rsidRPr="00B65B5F">
        <w:rPr>
          <w:rFonts w:ascii="Arial" w:hAnsi="Arial" w:cs="Arial"/>
          <w:sz w:val="22"/>
          <w:szCs w:val="22"/>
          <w:u w:val="single"/>
        </w:rPr>
        <w:t>Bibliografía del alumno:</w:t>
      </w:r>
    </w:p>
    <w:p w:rsidR="00BB64F6" w:rsidRPr="00B65B5F" w:rsidRDefault="00BB64F6" w:rsidP="00BB64F6">
      <w:pPr>
        <w:rPr>
          <w:rFonts w:ascii="Arial" w:hAnsi="Arial" w:cs="Arial"/>
          <w:sz w:val="22"/>
          <w:szCs w:val="22"/>
          <w:u w:val="single"/>
        </w:rPr>
      </w:pPr>
    </w:p>
    <w:p w:rsidR="00BB64F6" w:rsidRPr="00B65B5F" w:rsidRDefault="00BB64F6" w:rsidP="00BB64F6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 xml:space="preserve">  </w:t>
      </w:r>
      <w:r w:rsidRPr="00B65B5F">
        <w:rPr>
          <w:rFonts w:ascii="Arial" w:hAnsi="Arial" w:cs="Arial"/>
          <w:sz w:val="22"/>
          <w:szCs w:val="22"/>
          <w:u w:val="single"/>
        </w:rPr>
        <w:t>Libro</w:t>
      </w:r>
      <w:r w:rsidRPr="00B65B5F">
        <w:rPr>
          <w:rFonts w:ascii="Arial" w:hAnsi="Arial" w:cs="Arial"/>
          <w:sz w:val="22"/>
          <w:szCs w:val="22"/>
        </w:rPr>
        <w:t>: Físico Química de 3º</w:t>
      </w:r>
    </w:p>
    <w:p w:rsidR="00BB64F6" w:rsidRPr="00B65B5F" w:rsidRDefault="00BB64F6" w:rsidP="00BB64F6">
      <w:pPr>
        <w:rPr>
          <w:rFonts w:ascii="Arial" w:hAnsi="Arial" w:cs="Arial"/>
          <w:sz w:val="22"/>
          <w:szCs w:val="22"/>
        </w:rPr>
      </w:pPr>
      <w:r w:rsidRPr="00B65B5F">
        <w:rPr>
          <w:rFonts w:ascii="Arial" w:hAnsi="Arial" w:cs="Arial"/>
          <w:sz w:val="22"/>
          <w:szCs w:val="22"/>
        </w:rPr>
        <w:t xml:space="preserve">  </w:t>
      </w:r>
      <w:r w:rsidRPr="00B65B5F">
        <w:rPr>
          <w:rFonts w:ascii="Arial" w:hAnsi="Arial" w:cs="Arial"/>
          <w:sz w:val="22"/>
          <w:szCs w:val="22"/>
          <w:u w:val="single"/>
        </w:rPr>
        <w:t>Editorial</w:t>
      </w:r>
      <w:r w:rsidR="007027F2">
        <w:rPr>
          <w:rFonts w:ascii="Arial" w:hAnsi="Arial" w:cs="Arial"/>
          <w:sz w:val="22"/>
          <w:szCs w:val="22"/>
        </w:rPr>
        <w:t>: Estrada, serie H</w:t>
      </w:r>
      <w:r w:rsidR="00BC5B3F" w:rsidRPr="00B65B5F">
        <w:rPr>
          <w:rFonts w:ascii="Arial" w:hAnsi="Arial" w:cs="Arial"/>
          <w:sz w:val="22"/>
          <w:szCs w:val="22"/>
        </w:rPr>
        <w:t>uellas</w:t>
      </w:r>
    </w:p>
    <w:p w:rsidR="006876EB" w:rsidRPr="00B65B5F" w:rsidRDefault="006876EB" w:rsidP="006876EB">
      <w:pPr>
        <w:rPr>
          <w:rFonts w:ascii="Arial" w:hAnsi="Arial" w:cs="Arial"/>
          <w:sz w:val="22"/>
          <w:szCs w:val="22"/>
        </w:rPr>
      </w:pPr>
    </w:p>
    <w:p w:rsidR="00C33BDF" w:rsidRPr="00B65B5F" w:rsidRDefault="00C33BDF"/>
    <w:sectPr w:rsidR="00C33BDF" w:rsidRPr="00B65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5DFC"/>
    <w:multiLevelType w:val="hybridMultilevel"/>
    <w:tmpl w:val="E71CD33E"/>
    <w:lvl w:ilvl="0" w:tplc="6FC8A9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compat/>
  <w:rsids>
    <w:rsidRoot w:val="00C33BDF"/>
    <w:rsid w:val="0021761A"/>
    <w:rsid w:val="002269C5"/>
    <w:rsid w:val="0037739A"/>
    <w:rsid w:val="00510A5A"/>
    <w:rsid w:val="00635743"/>
    <w:rsid w:val="006876EB"/>
    <w:rsid w:val="007027F2"/>
    <w:rsid w:val="007D0D02"/>
    <w:rsid w:val="009C0AB8"/>
    <w:rsid w:val="00A9261B"/>
    <w:rsid w:val="00A93209"/>
    <w:rsid w:val="00AF55DC"/>
    <w:rsid w:val="00B65B5F"/>
    <w:rsid w:val="00BB64F6"/>
    <w:rsid w:val="00BC5B3F"/>
    <w:rsid w:val="00C33BDF"/>
    <w:rsid w:val="00C434A6"/>
    <w:rsid w:val="00C522C5"/>
    <w:rsid w:val="00D14F4B"/>
    <w:rsid w:val="00D21396"/>
    <w:rsid w:val="00DD1F4E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1A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proga3°2011</vt:lpstr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proga3°2011</dc:title>
  <dc:creator>mi pc</dc:creator>
  <cp:lastModifiedBy>SECUNDARIA</cp:lastModifiedBy>
  <cp:revision>3</cp:revision>
  <cp:lastPrinted>2015-10-15T14:53:00Z</cp:lastPrinted>
  <dcterms:created xsi:type="dcterms:W3CDTF">2017-04-27T16:56:00Z</dcterms:created>
  <dcterms:modified xsi:type="dcterms:W3CDTF">2017-04-27T16:58:00Z</dcterms:modified>
</cp:coreProperties>
</file>