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23" w:rsidRPr="00380652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PROGRAMA DE LA MATERIA</w:t>
      </w:r>
    </w:p>
    <w:p w:rsidR="00EB5223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EDUCACION FÍ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SICA </w:t>
      </w:r>
    </w:p>
    <w:p w:rsidR="00EB5223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AÑO 2017</w:t>
      </w:r>
    </w:p>
    <w:p w:rsidR="00EB5223" w:rsidRPr="00380652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CURSO: 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3° AÑO </w:t>
      </w: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“A” 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y 4º </w:t>
      </w:r>
      <w:r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 xml:space="preserve">AÑO “A” </w:t>
      </w: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SECUNDARIO</w:t>
      </w:r>
    </w:p>
    <w:p w:rsidR="00EB5223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 w:val="21"/>
          <w:szCs w:val="21"/>
        </w:rPr>
      </w:pP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Prof. ANDREA ALFONSÍN</w:t>
      </w:r>
    </w:p>
    <w:p w:rsidR="00EB5223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</w:p>
    <w:p w:rsidR="00EB5223" w:rsidRPr="00380652" w:rsidRDefault="00EB5223" w:rsidP="00EB5223">
      <w:pPr>
        <w:jc w:val="center"/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</w:p>
    <w:p w:rsidR="00EB5223" w:rsidRDefault="00EB5223" w:rsidP="00EB5223">
      <w:pPr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  <w:r w:rsidRPr="00380652">
        <w:rPr>
          <w:rStyle w:val="nfasis"/>
          <w:rFonts w:ascii="Comic Sans MS" w:hAnsi="Comic Sans MS"/>
          <w:b/>
          <w:bCs/>
          <w:i w:val="0"/>
          <w:color w:val="000000"/>
          <w:szCs w:val="24"/>
        </w:rPr>
        <w:t>EXPECTATIVAS DE LOGRO:</w:t>
      </w:r>
    </w:p>
    <w:p w:rsidR="00EB5223" w:rsidRPr="00380652" w:rsidRDefault="00EB5223" w:rsidP="00EB5223">
      <w:pPr>
        <w:rPr>
          <w:rStyle w:val="nfasis"/>
          <w:rFonts w:ascii="Comic Sans MS" w:hAnsi="Comic Sans MS"/>
          <w:b/>
          <w:bCs/>
          <w:i w:val="0"/>
          <w:color w:val="000000"/>
          <w:szCs w:val="24"/>
        </w:rPr>
      </w:pPr>
    </w:p>
    <w:p w:rsidR="00EB5223" w:rsidRPr="00832421" w:rsidRDefault="00EB5223" w:rsidP="00EB5223">
      <w:pPr>
        <w:numPr>
          <w:ilvl w:val="0"/>
          <w:numId w:val="1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Conozca las formas y métodos para el desarrollo de las cualidades físicas y perceptivo-motoras, y la relación entre éstas y su bienestar personal y social.</w:t>
      </w:r>
    </w:p>
    <w:p w:rsidR="00EB5223" w:rsidRPr="00832421" w:rsidRDefault="00EB5223" w:rsidP="00EB5223">
      <w:pPr>
        <w:numPr>
          <w:ilvl w:val="0"/>
          <w:numId w:val="1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Conozca, disfrute y valore la corporeidad y motricidad como dimensiones constitutivas de la identidad.</w:t>
      </w:r>
    </w:p>
    <w:p w:rsidR="00EB5223" w:rsidRPr="00832421" w:rsidRDefault="00EB5223" w:rsidP="00EB5223">
      <w:pPr>
        <w:numPr>
          <w:ilvl w:val="0"/>
          <w:numId w:val="2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Posea amplias y variadas experiencias de movimiento que les faciliten la reproducción de aprendizajes en las situaciones de la vida cotidiana, en los juegos y deportes.</w:t>
      </w:r>
    </w:p>
    <w:p w:rsidR="00EB5223" w:rsidRPr="00832421" w:rsidRDefault="00EB5223" w:rsidP="00EB5223">
      <w:pPr>
        <w:numPr>
          <w:ilvl w:val="0"/>
          <w:numId w:val="2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Posea una disponibilidad corporal que sintetice su capacidad de actuar e interactuar con el medio natural y social.</w:t>
      </w:r>
    </w:p>
    <w:p w:rsidR="00EB5223" w:rsidRPr="00832421" w:rsidRDefault="00EB5223" w:rsidP="00EB5223">
      <w:pPr>
        <w:numPr>
          <w:ilvl w:val="0"/>
          <w:numId w:val="3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Sepa jugar solos y con otros.</w:t>
      </w:r>
    </w:p>
    <w:p w:rsidR="00EB5223" w:rsidRPr="00832421" w:rsidRDefault="00EB5223" w:rsidP="00EB5223">
      <w:pPr>
        <w:numPr>
          <w:ilvl w:val="0"/>
          <w:numId w:val="4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Comprenda la importancia del juego y la necesidad de negociar.</w:t>
      </w:r>
    </w:p>
    <w:p w:rsidR="00EB5223" w:rsidRPr="00832421" w:rsidRDefault="00EB5223" w:rsidP="00EB5223">
      <w:pPr>
        <w:numPr>
          <w:ilvl w:val="0"/>
          <w:numId w:val="5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Diferencie la práctica deportiva institucionalizada de la que se realiza como práctica lúdico-motriz, en relación con los compromisos que cada uno impone.</w:t>
      </w:r>
    </w:p>
    <w:p w:rsidR="00EB5223" w:rsidRPr="00832421" w:rsidRDefault="00EB5223" w:rsidP="00EB5223">
      <w:pPr>
        <w:pStyle w:val="Textoindependiente2"/>
        <w:numPr>
          <w:ilvl w:val="0"/>
          <w:numId w:val="6"/>
        </w:numPr>
        <w:rPr>
          <w:rFonts w:ascii="Comic Sans MS" w:hAnsi="Comic Sans MS"/>
          <w:color w:val="333333"/>
          <w:sz w:val="24"/>
        </w:rPr>
      </w:pPr>
      <w:r w:rsidRPr="00832421">
        <w:rPr>
          <w:rFonts w:ascii="Comic Sans MS" w:hAnsi="Comic Sans MS"/>
          <w:color w:val="333333"/>
          <w:sz w:val="24"/>
        </w:rPr>
        <w:t>Aplique los principios básicos de entrenamiento de capacidades corporales y motrices para un adecuado desarrollo de la condición física.</w:t>
      </w:r>
    </w:p>
    <w:p w:rsidR="00EB5223" w:rsidRPr="00832421" w:rsidRDefault="00EB5223" w:rsidP="00EB5223">
      <w:pPr>
        <w:numPr>
          <w:ilvl w:val="0"/>
          <w:numId w:val="7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Distinga las desigualdades y similitudes entre distintos deportes de conjunto en cuanto a las exigencias motoras.</w:t>
      </w:r>
    </w:p>
    <w:p w:rsidR="00EB5223" w:rsidRPr="00832421" w:rsidRDefault="00EB5223" w:rsidP="00EB5223">
      <w:pPr>
        <w:numPr>
          <w:ilvl w:val="0"/>
          <w:numId w:val="8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Conozca la lógica de los deportes practicados. Domine sus principios tácticos y estratégicos y de modo general las técnicas específicas básicas.</w:t>
      </w:r>
    </w:p>
    <w:p w:rsidR="00EB5223" w:rsidRPr="00832421" w:rsidRDefault="00EB5223" w:rsidP="00EB5223">
      <w:pPr>
        <w:numPr>
          <w:ilvl w:val="0"/>
          <w:numId w:val="8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Respete las condiciones propias de cada uno y los principios éticos sintetizados en la idea de juego limpio.</w:t>
      </w:r>
    </w:p>
    <w:p w:rsidR="00EB5223" w:rsidRPr="00832421" w:rsidRDefault="00EB5223" w:rsidP="00EB5223">
      <w:pPr>
        <w:pStyle w:val="Textoindependiente2"/>
        <w:numPr>
          <w:ilvl w:val="0"/>
          <w:numId w:val="9"/>
        </w:numPr>
        <w:rPr>
          <w:rFonts w:ascii="Comic Sans MS" w:hAnsi="Comic Sans MS"/>
          <w:color w:val="333333"/>
          <w:sz w:val="24"/>
        </w:rPr>
      </w:pPr>
      <w:r w:rsidRPr="00832421">
        <w:rPr>
          <w:rFonts w:ascii="Comic Sans MS" w:hAnsi="Comic Sans MS"/>
          <w:color w:val="333333"/>
          <w:sz w:val="24"/>
        </w:rPr>
        <w:t>Conozca y ponga en práctica los requerimientos de los distintos puestos dentro de un equipo, respetando las posibilidades de sus pares.</w:t>
      </w:r>
    </w:p>
    <w:p w:rsidR="00EB5223" w:rsidRDefault="00EB5223" w:rsidP="00EB5223">
      <w:pPr>
        <w:numPr>
          <w:ilvl w:val="0"/>
          <w:numId w:val="10"/>
        </w:numPr>
        <w:rPr>
          <w:rFonts w:ascii="Comic Sans MS" w:hAnsi="Comic Sans MS"/>
          <w:color w:val="333333"/>
        </w:rPr>
      </w:pPr>
      <w:r w:rsidRPr="00832421">
        <w:rPr>
          <w:rFonts w:ascii="Comic Sans MS" w:hAnsi="Comic Sans MS"/>
          <w:color w:val="333333"/>
        </w:rPr>
        <w:t>Adquiera hábitos para la práctica autónoma, voluntaria, placentera y sistemática de las actividades motrices y deportivas, valorando los aportes de las mismas para el desarrollo de una vida sana.</w:t>
      </w:r>
    </w:p>
    <w:p w:rsidR="00EB5223" w:rsidRDefault="00EB5223" w:rsidP="00EB5223">
      <w:pPr>
        <w:numPr>
          <w:ilvl w:val="0"/>
          <w:numId w:val="10"/>
        </w:numPr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 xml:space="preserve">Asumir </w:t>
      </w:r>
      <w:r w:rsidRPr="00832421">
        <w:rPr>
          <w:rFonts w:ascii="Comic Sans MS" w:hAnsi="Comic Sans MS"/>
          <w:color w:val="333333"/>
        </w:rPr>
        <w:t>plenamente su propia corporeidad, con su singular forma de expresarse y desenvolverse en el contexto social</w:t>
      </w:r>
    </w:p>
    <w:p w:rsidR="00EB5223" w:rsidRDefault="00EB5223" w:rsidP="00EB5223">
      <w:pPr>
        <w:rPr>
          <w:rFonts w:ascii="Comic Sans MS" w:hAnsi="Comic Sans MS"/>
          <w:color w:val="333333"/>
        </w:rPr>
      </w:pPr>
    </w:p>
    <w:p w:rsidR="00EB5223" w:rsidRDefault="00EB5223" w:rsidP="00EB5223">
      <w:pPr>
        <w:rPr>
          <w:rFonts w:ascii="Comic Sans MS" w:hAnsi="Comic Sans MS"/>
          <w:color w:val="333333"/>
        </w:rPr>
      </w:pPr>
    </w:p>
    <w:p w:rsidR="00EB5223" w:rsidRDefault="00EB5223" w:rsidP="00EB5223">
      <w:pPr>
        <w:rPr>
          <w:rFonts w:ascii="Comic Sans MS" w:hAnsi="Comic Sans MS"/>
          <w:color w:val="333333"/>
        </w:rPr>
      </w:pPr>
    </w:p>
    <w:p w:rsidR="00EB5223" w:rsidRDefault="00EB5223" w:rsidP="00EB5223">
      <w:pPr>
        <w:rPr>
          <w:rFonts w:ascii="Comic Sans MS" w:hAnsi="Comic Sans MS"/>
          <w:b/>
          <w:bCs/>
          <w:szCs w:val="24"/>
        </w:rPr>
      </w:pPr>
    </w:p>
    <w:p w:rsidR="00EB5223" w:rsidRPr="00380652" w:rsidRDefault="00EB5223" w:rsidP="00EB5223">
      <w:pPr>
        <w:rPr>
          <w:rFonts w:ascii="Comic Sans MS" w:hAnsi="Comic Sans MS"/>
          <w:color w:val="000000"/>
          <w:szCs w:val="24"/>
        </w:rPr>
      </w:pPr>
      <w:r w:rsidRPr="00380652">
        <w:rPr>
          <w:rFonts w:ascii="Comic Sans MS" w:hAnsi="Comic Sans MS"/>
          <w:b/>
          <w:bCs/>
          <w:szCs w:val="24"/>
        </w:rPr>
        <w:lastRenderedPageBreak/>
        <w:t>OBJETIVOS DE ENSEÑANZA</w:t>
      </w:r>
    </w:p>
    <w:p w:rsidR="00EB5223" w:rsidRPr="00EB5223" w:rsidRDefault="00EB5223" w:rsidP="00EB5223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B5223">
        <w:rPr>
          <w:rFonts w:ascii="Comic Sans MS" w:hAnsi="Comic Sans MS"/>
          <w:szCs w:val="24"/>
        </w:rPr>
        <w:t>*Propiciar que los estudiantes construyan y apliquen códigos de expresión y comunicación corporal y motriz en actividades deportivas, gimnásticas o expresivas.</w:t>
      </w:r>
    </w:p>
    <w:p w:rsidR="00EB5223" w:rsidRPr="00FF5609" w:rsidRDefault="00EB5223" w:rsidP="00EB5223">
      <w:pPr>
        <w:autoSpaceDE w:val="0"/>
        <w:autoSpaceDN w:val="0"/>
        <w:adjustRightInd w:val="0"/>
        <w:rPr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Pr="00380652">
        <w:rPr>
          <w:rFonts w:ascii="Comic Sans MS" w:hAnsi="Comic Sans MS"/>
          <w:szCs w:val="24"/>
        </w:rPr>
        <w:t>Favorecer la práctica de juegos deportivos y deportes basada en la comprensión del diseño estratégico</w:t>
      </w:r>
      <w:r>
        <w:rPr>
          <w:rFonts w:ascii="Comic Sans MS" w:hAnsi="Comic Sans MS"/>
          <w:szCs w:val="24"/>
        </w:rPr>
        <w:t xml:space="preserve">. Conozca los </w:t>
      </w:r>
      <w:r w:rsidRPr="00380652">
        <w:rPr>
          <w:rFonts w:ascii="Comic Sans MS" w:hAnsi="Comic Sans MS"/>
          <w:szCs w:val="24"/>
        </w:rPr>
        <w:t>roles y funciones en el equipo, y el uso de habilidades motrices en la resolución de variadas situaciones</w:t>
      </w:r>
      <w:r w:rsidRPr="00FF5609">
        <w:rPr>
          <w:szCs w:val="24"/>
        </w:rPr>
        <w:t>.</w:t>
      </w:r>
    </w:p>
    <w:p w:rsidR="00EB5223" w:rsidRDefault="00EB5223" w:rsidP="00EB5223">
      <w:pPr>
        <w:rPr>
          <w:rFonts w:ascii="Comic Sans MS" w:hAnsi="Comic Sans MS"/>
          <w:color w:val="333333"/>
        </w:rPr>
      </w:pPr>
    </w:p>
    <w:p w:rsidR="00EB5223" w:rsidRDefault="00EB5223" w:rsidP="00EB5223">
      <w:pPr>
        <w:rPr>
          <w:rFonts w:ascii="Comic Sans MS" w:hAnsi="Comic Sans MS"/>
          <w:color w:val="333333"/>
        </w:rPr>
      </w:pP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1</w:t>
      </w:r>
      <w:r w:rsidRPr="00FF0315">
        <w:rPr>
          <w:rFonts w:ascii="Comic Sans MS" w:hAnsi="Comic Sans MS"/>
        </w:rPr>
        <w:t xml:space="preserve">: </w:t>
      </w:r>
      <w:r>
        <w:rPr>
          <w:rFonts w:ascii="Comic Sans MS" w:hAnsi="Comic Sans MS"/>
          <w:u w:val="single"/>
        </w:rPr>
        <w:t>PREPARACIÓN FÍ</w:t>
      </w:r>
      <w:r w:rsidRPr="00FF0315">
        <w:rPr>
          <w:rFonts w:ascii="Comic Sans MS" w:hAnsi="Comic Sans MS"/>
          <w:u w:val="single"/>
        </w:rPr>
        <w:t>SICA</w:t>
      </w:r>
      <w:r w:rsidRPr="00FF0315">
        <w:rPr>
          <w:rFonts w:ascii="Comic Sans MS" w:hAnsi="Comic Sans MS"/>
        </w:rPr>
        <w:t>: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(Con aumento gradual en la intensidad y en el volumen)</w:t>
      </w:r>
    </w:p>
    <w:p w:rsidR="00EB5223" w:rsidRP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EB5223">
        <w:rPr>
          <w:rFonts w:ascii="Comic Sans MS" w:hAnsi="Comic Sans MS"/>
        </w:rPr>
        <w:t>*Capacidades motoras y Capacidades condicionales: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Resistencia aeróbica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Resistencia anaeróbica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Velocidad: </w:t>
      </w:r>
      <w:smartTag w:uri="urn:schemas-microsoft-com:office:smarttags" w:element="metricconverter">
        <w:smartTagPr>
          <w:attr w:name="ProductID" w:val="50 metros"/>
        </w:smartTagPr>
        <w:r>
          <w:rPr>
            <w:rFonts w:ascii="Comic Sans MS" w:hAnsi="Comic Sans MS"/>
          </w:rPr>
          <w:t>50 metros</w:t>
        </w:r>
      </w:smartTag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Fuerza de brazos y pectorales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Fuerza abdominal y de espinales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Fuerza de piernas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Flexibilidad y elongación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Coordinación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Equilibrio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Trabajo regenerativos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Respiración (relajación y coordinación de la misma en la ejecución de acciones motrices)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* Ejercicios posturales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2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DEPORTE INDIVIDUAL ATLETISMO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*L</w:t>
      </w:r>
      <w:r>
        <w:rPr>
          <w:rFonts w:ascii="Comic Sans MS" w:hAnsi="Comic Sans MS"/>
        </w:rPr>
        <w:t>anzamiento de la bocha de hockey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*C</w:t>
      </w:r>
      <w:r>
        <w:rPr>
          <w:rFonts w:ascii="Comic Sans MS" w:hAnsi="Comic Sans MS"/>
        </w:rPr>
        <w:t>arreras de velocidad</w:t>
      </w:r>
      <w:r w:rsidRPr="00FF0315">
        <w:rPr>
          <w:rFonts w:ascii="Comic Sans MS" w:hAnsi="Comic Sans MS"/>
        </w:rPr>
        <w:t xml:space="preserve"> – P</w:t>
      </w:r>
      <w:r>
        <w:rPr>
          <w:rFonts w:ascii="Comic Sans MS" w:hAnsi="Comic Sans MS"/>
        </w:rPr>
        <w:t>artida baja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*P</w:t>
      </w:r>
      <w:r>
        <w:rPr>
          <w:rFonts w:ascii="Comic Sans MS" w:hAnsi="Comic Sans MS"/>
        </w:rPr>
        <w:t>ostas</w:t>
      </w:r>
      <w:r w:rsidRPr="00FF0315">
        <w:rPr>
          <w:rFonts w:ascii="Comic Sans MS" w:hAnsi="Comic Sans MS"/>
        </w:rPr>
        <w:t xml:space="preserve"> – P</w:t>
      </w:r>
      <w:r>
        <w:rPr>
          <w:rFonts w:ascii="Comic Sans MS" w:hAnsi="Comic Sans MS"/>
        </w:rPr>
        <w:t>asajes de Testimonio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>écnicas de las disciplinas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3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DEPORTE DE CONJUNTO HANDBOL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>écnica y ejecución de pase sobre hombro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 xml:space="preserve">écnica y ejecución del </w:t>
      </w:r>
      <w:r w:rsidRPr="00FF0315">
        <w:rPr>
          <w:rFonts w:ascii="Comic Sans MS" w:hAnsi="Comic Sans MS"/>
        </w:rPr>
        <w:t>T</w:t>
      </w:r>
      <w:r>
        <w:rPr>
          <w:rFonts w:ascii="Comic Sans MS" w:hAnsi="Comic Sans MS"/>
        </w:rPr>
        <w:t>iro suspendido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*S</w:t>
      </w:r>
      <w:r>
        <w:rPr>
          <w:rFonts w:ascii="Comic Sans MS" w:hAnsi="Comic Sans MS"/>
        </w:rPr>
        <w:t>istemas defensivos y ofensivos. Posiciones del 6-0 al 4-2</w:t>
      </w:r>
    </w:p>
    <w:p w:rsidR="00EB5223" w:rsidRPr="00A12AFB" w:rsidRDefault="00EB5223" w:rsidP="00EB5223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FF0315">
        <w:rPr>
          <w:rFonts w:ascii="Comic Sans MS" w:hAnsi="Comic Sans MS"/>
        </w:rPr>
        <w:t>*R</w:t>
      </w:r>
      <w:r>
        <w:rPr>
          <w:rFonts w:ascii="Comic Sans MS" w:hAnsi="Comic Sans MS"/>
        </w:rPr>
        <w:t xml:space="preserve">eglamento </w:t>
      </w:r>
      <w:r>
        <w:rPr>
          <w:rFonts w:ascii="Comic Sans MS" w:hAnsi="Comic Sans MS"/>
          <w:szCs w:val="24"/>
        </w:rPr>
        <w:t>aplicado al deporte. Arbitraje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Default="00EB5223" w:rsidP="00EB5223">
      <w:pPr>
        <w:jc w:val="both"/>
        <w:rPr>
          <w:sz w:val="22"/>
          <w:lang w:val="es-MX"/>
        </w:rPr>
      </w:pPr>
    </w:p>
    <w:p w:rsidR="00EB5223" w:rsidRDefault="00EB5223" w:rsidP="00EB5223">
      <w:pPr>
        <w:jc w:val="both"/>
        <w:rPr>
          <w:sz w:val="22"/>
          <w:lang w:val="es-MX"/>
        </w:rPr>
      </w:pPr>
    </w:p>
    <w:p w:rsidR="00EB5223" w:rsidRPr="00FF0315" w:rsidRDefault="00EB5223" w:rsidP="00EB5223">
      <w:pPr>
        <w:jc w:val="both"/>
        <w:rPr>
          <w:rFonts w:ascii="Comic Sans MS" w:hAnsi="Comic Sans MS"/>
        </w:rPr>
      </w:pP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lastRenderedPageBreak/>
        <w:t>UNIDAD 4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</w:t>
      </w:r>
      <w:r>
        <w:rPr>
          <w:rFonts w:ascii="Comic Sans MS" w:hAnsi="Comic Sans MS"/>
          <w:u w:val="single"/>
        </w:rPr>
        <w:t>ORTE DE CONJUNTO HOCKEY SOBRE CÉ</w:t>
      </w:r>
      <w:r w:rsidRPr="00FF0315">
        <w:rPr>
          <w:rFonts w:ascii="Comic Sans MS" w:hAnsi="Comic Sans MS"/>
          <w:u w:val="single"/>
        </w:rPr>
        <w:t>SPED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*G</w:t>
      </w:r>
      <w:r>
        <w:rPr>
          <w:rFonts w:ascii="Comic Sans MS" w:hAnsi="Comic Sans MS"/>
        </w:rPr>
        <w:t xml:space="preserve">estos de despido </w:t>
      </w:r>
      <w:r w:rsidRPr="00FF0315">
        <w:rPr>
          <w:rFonts w:ascii="Comic Sans MS" w:hAnsi="Comic Sans MS"/>
        </w:rPr>
        <w:t>(P</w:t>
      </w:r>
      <w:r>
        <w:rPr>
          <w:rFonts w:ascii="Comic Sans MS" w:hAnsi="Comic Sans MS"/>
        </w:rPr>
        <w:t>ush</w:t>
      </w:r>
      <w:proofErr w:type="gramStart"/>
      <w:r>
        <w:rPr>
          <w:rFonts w:ascii="Comic Sans MS" w:hAnsi="Comic Sans MS"/>
        </w:rPr>
        <w:t>,barrida</w:t>
      </w:r>
      <w:proofErr w:type="gramEnd"/>
      <w:r>
        <w:rPr>
          <w:rFonts w:ascii="Comic Sans MS" w:hAnsi="Comic Sans MS"/>
        </w:rPr>
        <w:t xml:space="preserve">, </w:t>
      </w:r>
      <w:r w:rsidRPr="00FF0315">
        <w:rPr>
          <w:rFonts w:ascii="Comic Sans MS" w:hAnsi="Comic Sans MS"/>
        </w:rPr>
        <w:t>P</w:t>
      </w:r>
      <w:r>
        <w:rPr>
          <w:rFonts w:ascii="Comic Sans MS" w:hAnsi="Comic Sans MS"/>
        </w:rPr>
        <w:t>egada</w:t>
      </w:r>
      <w:r w:rsidRPr="00FF0315">
        <w:rPr>
          <w:rFonts w:ascii="Comic Sans MS" w:hAnsi="Comic Sans MS"/>
        </w:rPr>
        <w:t>)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*C</w:t>
      </w:r>
      <w:r>
        <w:rPr>
          <w:rFonts w:ascii="Comic Sans MS" w:hAnsi="Comic Sans MS"/>
        </w:rPr>
        <w:t>onducción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*R</w:t>
      </w:r>
      <w:r>
        <w:rPr>
          <w:rFonts w:ascii="Comic Sans MS" w:hAnsi="Comic Sans MS"/>
        </w:rPr>
        <w:t>ecepción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*D</w:t>
      </w:r>
      <w:r>
        <w:rPr>
          <w:rFonts w:ascii="Comic Sans MS" w:hAnsi="Comic Sans MS"/>
        </w:rPr>
        <w:t>ribling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*S</w:t>
      </w:r>
      <w:r>
        <w:rPr>
          <w:rFonts w:ascii="Comic Sans MS" w:hAnsi="Comic Sans MS"/>
        </w:rPr>
        <w:t>ituaciones de superioridad e inferioridad numérica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 xml:space="preserve">écnica y ejecución </w:t>
      </w:r>
    </w:p>
    <w:p w:rsidR="00EB5223" w:rsidRPr="00A12AFB" w:rsidRDefault="00EB5223" w:rsidP="00EB5223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* Reglamento </w:t>
      </w:r>
      <w:r>
        <w:rPr>
          <w:rFonts w:ascii="Comic Sans MS" w:hAnsi="Comic Sans MS"/>
          <w:szCs w:val="24"/>
        </w:rPr>
        <w:t>aplicado al deporte. Arbitraje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  <w:b/>
        </w:rPr>
      </w:pP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  <w:b/>
        </w:rPr>
        <w:t>UNIDAD 5</w:t>
      </w:r>
      <w:r w:rsidRPr="00FF0315">
        <w:rPr>
          <w:rFonts w:ascii="Comic Sans MS" w:hAnsi="Comic Sans MS"/>
        </w:rPr>
        <w:t xml:space="preserve">: </w:t>
      </w:r>
      <w:r w:rsidRPr="00FF0315">
        <w:rPr>
          <w:rFonts w:ascii="Comic Sans MS" w:hAnsi="Comic Sans MS"/>
          <w:u w:val="single"/>
        </w:rPr>
        <w:t>DEPORTE DE CONJUNTO VOLEIBOL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 xml:space="preserve">écnica de golpe manos altas 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*T</w:t>
      </w:r>
      <w:r>
        <w:rPr>
          <w:rFonts w:ascii="Comic Sans MS" w:hAnsi="Comic Sans MS"/>
        </w:rPr>
        <w:t xml:space="preserve">écnica de golpe manos bajas 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*S</w:t>
      </w:r>
      <w:r>
        <w:rPr>
          <w:rFonts w:ascii="Comic Sans MS" w:hAnsi="Comic Sans MS"/>
        </w:rPr>
        <w:t>aque de abajo y de arriba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Recepción</w:t>
      </w:r>
    </w:p>
    <w:p w:rsidR="00EB5223" w:rsidRPr="00FF0315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* Ataque y defensa. Armador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  <w:r w:rsidRPr="00FF0315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Juegos recreativos</w:t>
      </w:r>
    </w:p>
    <w:p w:rsidR="00EB5223" w:rsidRPr="00A12AFB" w:rsidRDefault="00EB5223" w:rsidP="00EB5223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FF0315">
        <w:rPr>
          <w:rFonts w:ascii="Comic Sans MS" w:hAnsi="Comic Sans MS"/>
        </w:rPr>
        <w:t>*R</w:t>
      </w:r>
      <w:r>
        <w:rPr>
          <w:rFonts w:ascii="Comic Sans MS" w:hAnsi="Comic Sans MS"/>
        </w:rPr>
        <w:t xml:space="preserve">eglamento </w:t>
      </w:r>
      <w:r>
        <w:rPr>
          <w:rFonts w:ascii="Comic Sans MS" w:hAnsi="Comic Sans MS"/>
          <w:szCs w:val="24"/>
        </w:rPr>
        <w:t>aplicado al deporte. Arbitraje</w:t>
      </w:r>
    </w:p>
    <w:p w:rsidR="00EB5223" w:rsidRDefault="00EB5223" w:rsidP="00EB5223">
      <w:pPr>
        <w:autoSpaceDE w:val="0"/>
        <w:autoSpaceDN w:val="0"/>
        <w:adjustRightInd w:val="0"/>
        <w:rPr>
          <w:rFonts w:ascii="Comic Sans MS" w:hAnsi="Comic Sans MS"/>
        </w:rPr>
      </w:pPr>
    </w:p>
    <w:p w:rsidR="00EB5223" w:rsidRDefault="00EB5223" w:rsidP="00EB5223">
      <w:pPr>
        <w:jc w:val="both"/>
        <w:rPr>
          <w:sz w:val="22"/>
          <w:lang w:val="es-MX"/>
        </w:rPr>
      </w:pPr>
      <w:r>
        <w:rPr>
          <w:rFonts w:ascii="Comic Sans MS" w:hAnsi="Comic Sans MS"/>
          <w:b/>
        </w:rPr>
        <w:t>TEÓRICO:</w:t>
      </w:r>
    </w:p>
    <w:p w:rsidR="00EB5223" w:rsidRPr="00EB5223" w:rsidRDefault="00EB5223" w:rsidP="00EB5223">
      <w:pPr>
        <w:jc w:val="both"/>
        <w:rPr>
          <w:rFonts w:ascii="Comic Sans MS" w:hAnsi="Comic Sans MS"/>
          <w:szCs w:val="24"/>
        </w:rPr>
      </w:pPr>
      <w:r w:rsidRPr="00EB5223">
        <w:rPr>
          <w:rFonts w:ascii="Comic Sans MS" w:hAnsi="Comic Sans MS"/>
          <w:szCs w:val="24"/>
        </w:rPr>
        <w:t>*Músculos: acción, ubicación, ejercicios para fortalecer dichos grupos musculares. Ejercicios de elongación para los mismos.</w:t>
      </w:r>
    </w:p>
    <w:p w:rsidR="00EB5223" w:rsidRDefault="00EB5223" w:rsidP="00EB5223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 Huesos: ubicación, clasificación de los mismos.</w:t>
      </w:r>
    </w:p>
    <w:p w:rsidR="00EB5223" w:rsidRDefault="00EB5223" w:rsidP="00EB5223">
      <w:pPr>
        <w:jc w:val="both"/>
        <w:rPr>
          <w:rFonts w:ascii="Comic Sans MS" w:hAnsi="Comic Sans MS"/>
          <w:szCs w:val="24"/>
        </w:rPr>
      </w:pPr>
    </w:p>
    <w:p w:rsidR="00EB5223" w:rsidRPr="0061509A" w:rsidRDefault="00EB5223" w:rsidP="00EB5223">
      <w:pPr>
        <w:jc w:val="both"/>
        <w:rPr>
          <w:rFonts w:ascii="Comic Sans MS" w:hAnsi="Comic Sans MS"/>
          <w:b/>
          <w:szCs w:val="24"/>
        </w:rPr>
      </w:pPr>
      <w:r w:rsidRPr="003C3031">
        <w:rPr>
          <w:rFonts w:ascii="Comic Sans MS" w:hAnsi="Comic Sans MS"/>
          <w:b/>
          <w:bCs/>
          <w:szCs w:val="24"/>
        </w:rPr>
        <w:t>E</w:t>
      </w:r>
      <w:r>
        <w:rPr>
          <w:rFonts w:ascii="Comic Sans MS" w:hAnsi="Comic Sans MS"/>
          <w:b/>
          <w:bCs/>
          <w:szCs w:val="24"/>
        </w:rPr>
        <w:t>VALUACIÓN:</w:t>
      </w:r>
    </w:p>
    <w:p w:rsidR="00EB5223" w:rsidRPr="0061509A" w:rsidRDefault="00EB5223" w:rsidP="00EB5223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Test de aptitud física.</w:t>
      </w:r>
    </w:p>
    <w:p w:rsidR="00EB5223" w:rsidRPr="0061509A" w:rsidRDefault="00EB5223" w:rsidP="00EB5223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 xml:space="preserve">Participación </w:t>
      </w:r>
      <w:r>
        <w:rPr>
          <w:rFonts w:ascii="Comic Sans MS" w:hAnsi="Comic Sans MS"/>
          <w:szCs w:val="24"/>
        </w:rPr>
        <w:t xml:space="preserve">y compromiso </w:t>
      </w:r>
      <w:r w:rsidRPr="0061509A">
        <w:rPr>
          <w:rFonts w:ascii="Comic Sans MS" w:hAnsi="Comic Sans MS"/>
          <w:szCs w:val="24"/>
        </w:rPr>
        <w:t>en los juegos y deportes a trabajar durante el año.</w:t>
      </w:r>
    </w:p>
    <w:p w:rsidR="00EB5223" w:rsidRDefault="00EB5223" w:rsidP="00EB5223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 Evaluaciones escritas</w:t>
      </w:r>
    </w:p>
    <w:p w:rsidR="00EB5223" w:rsidRPr="0061509A" w:rsidRDefault="00EB5223" w:rsidP="00EB5223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Técnica</w:t>
      </w:r>
      <w:r>
        <w:rPr>
          <w:rFonts w:ascii="Comic Sans MS" w:hAnsi="Comic Sans MS"/>
          <w:szCs w:val="24"/>
        </w:rPr>
        <w:t xml:space="preserve"> de los gestos básicos de los tres deportes</w:t>
      </w:r>
    </w:p>
    <w:p w:rsidR="00EB5223" w:rsidRPr="0061509A" w:rsidRDefault="00EB5223" w:rsidP="00EB5223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Arbitraje de los diferentes deportes aplicando el reglamento.</w:t>
      </w:r>
    </w:p>
    <w:p w:rsidR="00EB5223" w:rsidRPr="0061509A" w:rsidRDefault="00EB5223" w:rsidP="00EB5223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 xml:space="preserve">* </w:t>
      </w:r>
      <w:r w:rsidRPr="0061509A">
        <w:rPr>
          <w:rFonts w:ascii="Comic Sans MS" w:hAnsi="Comic Sans MS"/>
          <w:szCs w:val="24"/>
        </w:rPr>
        <w:t>Teóricos correspondientes ya sea en Trabajos Prácticos grupales o individuales.</w:t>
      </w:r>
    </w:p>
    <w:p w:rsidR="00EB5223" w:rsidRPr="0061509A" w:rsidRDefault="00EB5223" w:rsidP="00EB5223">
      <w:pPr>
        <w:jc w:val="both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>* Desempeño</w:t>
      </w:r>
    </w:p>
    <w:p w:rsidR="00EB5223" w:rsidRDefault="00EB5223" w:rsidP="00EB5223">
      <w:pPr>
        <w:autoSpaceDE w:val="0"/>
        <w:autoSpaceDN w:val="0"/>
        <w:adjustRightInd w:val="0"/>
      </w:pPr>
    </w:p>
    <w:p w:rsidR="00EB5223" w:rsidRDefault="00EB5223" w:rsidP="00EB5223">
      <w:pPr>
        <w:autoSpaceDE w:val="0"/>
        <w:autoSpaceDN w:val="0"/>
        <w:adjustRightInd w:val="0"/>
        <w:jc w:val="right"/>
        <w:rPr>
          <w:b/>
          <w:color w:val="000000"/>
          <w:u w:val="words"/>
          <w:lang w:val="es-MX"/>
        </w:rPr>
      </w:pPr>
    </w:p>
    <w:p w:rsidR="00EB5223" w:rsidRDefault="00EB5223" w:rsidP="00EB5223">
      <w:pPr>
        <w:autoSpaceDE w:val="0"/>
        <w:autoSpaceDN w:val="0"/>
        <w:adjustRightInd w:val="0"/>
        <w:jc w:val="right"/>
        <w:rPr>
          <w:b/>
          <w:color w:val="000000"/>
          <w:u w:val="words"/>
          <w:lang w:val="es-MX"/>
        </w:rPr>
      </w:pPr>
    </w:p>
    <w:p w:rsidR="00EB5223" w:rsidRDefault="00EB5223" w:rsidP="00EB5223">
      <w:pPr>
        <w:autoSpaceDE w:val="0"/>
        <w:autoSpaceDN w:val="0"/>
        <w:adjustRightInd w:val="0"/>
        <w:jc w:val="right"/>
        <w:rPr>
          <w:b/>
          <w:color w:val="000000"/>
          <w:u w:val="words"/>
          <w:lang w:val="es-MX"/>
        </w:rPr>
      </w:pPr>
    </w:p>
    <w:p w:rsidR="00EB5223" w:rsidRDefault="00EB5223" w:rsidP="00EB5223">
      <w:pPr>
        <w:jc w:val="both"/>
        <w:rPr>
          <w:sz w:val="22"/>
          <w:lang w:val="es-MX"/>
        </w:rPr>
      </w:pPr>
      <w:r>
        <w:rPr>
          <w:sz w:val="22"/>
          <w:lang w:val="es-MX"/>
        </w:rPr>
        <w:t>.</w:t>
      </w:r>
    </w:p>
    <w:p w:rsidR="00EB5223" w:rsidRPr="00022BC5" w:rsidRDefault="00EB5223" w:rsidP="00643A18">
      <w:pPr>
        <w:autoSpaceDE w:val="0"/>
        <w:autoSpaceDN w:val="0"/>
        <w:adjustRightInd w:val="0"/>
        <w:rPr>
          <w:rFonts w:ascii="Comic Sans MS" w:hAnsi="Comic Sans MS"/>
          <w:szCs w:val="24"/>
        </w:rPr>
      </w:pPr>
      <w:bookmarkStart w:id="0" w:name="_GoBack"/>
      <w:bookmarkEnd w:id="0"/>
      <w:r w:rsidRPr="00022BC5">
        <w:rPr>
          <w:rFonts w:ascii="Comic Sans MS" w:hAnsi="Comic Sans MS"/>
          <w:szCs w:val="24"/>
        </w:rPr>
        <w:t>Andrea Alfonsín</w:t>
      </w:r>
    </w:p>
    <w:p w:rsidR="001D55AA" w:rsidRDefault="00ED1117"/>
    <w:sectPr w:rsidR="001D55AA" w:rsidSect="00BA1C59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85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7C0D1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DC2CA7"/>
    <w:multiLevelType w:val="hybridMultilevel"/>
    <w:tmpl w:val="86ACEA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15AC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97586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4C13B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03B10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1653D4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33E12D0"/>
    <w:multiLevelType w:val="hybridMultilevel"/>
    <w:tmpl w:val="C4C2D2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8475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870641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6171E4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002C8E"/>
    <w:multiLevelType w:val="hybridMultilevel"/>
    <w:tmpl w:val="2D962C5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B5223"/>
    <w:rsid w:val="002155F5"/>
    <w:rsid w:val="003A57D9"/>
    <w:rsid w:val="00643A18"/>
    <w:rsid w:val="00EB5223"/>
    <w:rsid w:val="00ED1117"/>
    <w:rsid w:val="00F5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5223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52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qFormat/>
    <w:rsid w:val="00EB5223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EB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5223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52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qFormat/>
    <w:rsid w:val="00EB5223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EB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SECUNDARIA</cp:lastModifiedBy>
  <cp:revision>2</cp:revision>
  <dcterms:created xsi:type="dcterms:W3CDTF">2017-05-08T16:57:00Z</dcterms:created>
  <dcterms:modified xsi:type="dcterms:W3CDTF">2017-05-08T16:57:00Z</dcterms:modified>
</cp:coreProperties>
</file>