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>Colegio San Ladislao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>Programa de la materia Elementos de Micro y Macroeconomía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CURSO: 5to “A”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DOCENTE: Elsa Reyes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CARGA HORARIA SEMANAL: 2 hs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AÑO: 2017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/>
        </w:rPr>
        <w:t>Objetivos de aprendizaje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/>
        </w:rPr>
        <w:t>:</w:t>
      </w:r>
    </w:p>
    <w:p w:rsidR="00A7438D" w:rsidRDefault="00A7438D" w:rsidP="00A743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Reconocer a lo económico -en sus versiones micro y macroeconómicas- como el resultado de una actividad humana socio-culturalmente determinada. </w:t>
      </w:r>
    </w:p>
    <w:p w:rsidR="00A7438D" w:rsidRDefault="00A7438D" w:rsidP="00A743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Identificar actores y sujetos sociales con intereses y necesidades contrapuestos dentro de los procesos productivos.</w:t>
      </w:r>
    </w:p>
    <w:p w:rsidR="00A7438D" w:rsidRDefault="00A7438D" w:rsidP="00A743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Conocer los principales instrumentos de las políticas macroeconómicas y su relación con la microeconomía.</w:t>
      </w:r>
    </w:p>
    <w:p w:rsidR="00A7438D" w:rsidRDefault="00A7438D" w:rsidP="00A743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Establecer relaciones entre el crecimiento y desarrollo de un país y el PBI.</w:t>
      </w:r>
    </w:p>
    <w:p w:rsidR="00A7438D" w:rsidRDefault="00A7438D" w:rsidP="00A743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Reconocer las diferencias entre las políticas fiscales de un estado neoliberal y uno de tipo keynesiano. </w:t>
      </w:r>
    </w:p>
    <w:p w:rsidR="00A7438D" w:rsidRDefault="00A7438D" w:rsidP="00A743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Conocer los diferentes tipos de monopolios y oligopolios e identificarlos en casos concretos, tanto a escala nacional como internacional. </w:t>
      </w:r>
    </w:p>
    <w:p w:rsidR="00A7438D" w:rsidRDefault="00A7438D" w:rsidP="00A743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Conocer el funcionamiento de una economía de mercado y otros sistemas económicos. </w:t>
      </w:r>
    </w:p>
    <w:p w:rsidR="00A7438D" w:rsidRDefault="00A7438D" w:rsidP="00A743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Aplicar los conceptos de curva de oferta y demanda de mercado en casos ideales y casos concretos.</w:t>
      </w:r>
    </w:p>
    <w:p w:rsidR="00A7438D" w:rsidRDefault="00A7438D" w:rsidP="00A743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Utilizar las nociones de elasticidad de demanda y oferta de mercado.</w:t>
      </w:r>
    </w:p>
    <w:p w:rsidR="00A7438D" w:rsidRDefault="00A7438D" w:rsidP="00A743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Reconocer el efecto de diversas políticas de intervención en mercados competitivos (por ejemplo, fijación de precios).</w:t>
      </w:r>
    </w:p>
    <w:p w:rsidR="00A7438D" w:rsidRDefault="00A7438D" w:rsidP="00A743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Comprender los conceptos de costo y renta económica y su interrelación. </w:t>
      </w:r>
    </w:p>
    <w:p w:rsidR="00A7438D" w:rsidRDefault="00A7438D" w:rsidP="00A743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Conocer las propiedades de eficiencia en la asignación de recursos de una economía de mercado. </w:t>
      </w:r>
    </w:p>
    <w:p w:rsidR="00A7438D" w:rsidRDefault="00A7438D" w:rsidP="00A743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Conocer distintas perspectivas acerca de cómo se determina el monto del salario en una economía de mercado y el lugar que los sindicatos ocupan en ello.</w:t>
      </w:r>
    </w:p>
    <w:p w:rsidR="00A7438D" w:rsidRDefault="00A7438D" w:rsidP="00A743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Conocer los mecanismos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anticrisis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que han elaborado las teorías alternativas al pensamiento neoclásico y su impacto en el empleo.</w:t>
      </w:r>
    </w:p>
    <w:p w:rsidR="00A7438D" w:rsidRDefault="00A7438D" w:rsidP="00A743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Conocer las relaciones existentes entre las políticas de los bancos centrales de los países y su relación con las políticas monetarias nacionales.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Contenidos por unidad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Unidad introductoria 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Conceptos generales de carácter introductorio. Las diferentes definiciones conceptuales del campo de la economía. Principales elementos metodológicos. Estructura general de un sistema económico. Relaciones entre la microeconomía y la macroeconomía.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Unidad 1. Principales nociones sobre economía y empresas.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Economía: la administración de los bienes escasos y la gestión de las necesidades sociales. Esquema de funcionamiento de un modelo económico. El consumo, los consumidores y las teorías del consumidor. La utilidad. La curva de indiferencia. El equilibrio del consumidor. La teoría de la demanda. Elasticidad precio e ingreso. Teoría de la producción. Etapas y región económica de la producción. Los Costos. Corto y largo plazo. Maximización del beneficio. 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Unidad 2. Análisis de los mercados.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sans-serif" w:hAnsi="sans-serif" w:cs="sans-serif"/>
          <w:sz w:val="27"/>
          <w:szCs w:val="27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Concepto de equilibrio. La intervención directa e indirecta. La estructura del mercado: las teorías de los mercados “competitivos” y los mercados “perfectos”. Curvas de oferta de corto y largo plazo. El monopolio, ingreso y costo marginal. Las restricciones legales y los monopolios. El oligopolio, el oferente líder y diferentes modelos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oligopólicos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 Maximización conjunta de los beneficios de las empresas. Curva quebrada de oligopolio. El cartel: el caso de la Organización de Países Exportadores de Petróleo (OPEP). Competencia monopolística. Equilibrio competitivo, las “fallas” del mercado y las características estructurales del Capitalismo</w:t>
      </w:r>
      <w:r>
        <w:rPr>
          <w:rFonts w:ascii="sans-serif" w:hAnsi="sans-serif" w:cs="sans-serif"/>
          <w:sz w:val="27"/>
          <w:szCs w:val="27"/>
          <w:lang/>
        </w:rPr>
        <w:t xml:space="preserve">. 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Unidad 3. Elementos para el análisis de la distribución del ingreso.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Distribución y sistema de precios: Los fijadores de los precios en una economía de mercado.  Demanda derivada y remuneración de los factores. Valor del producto marginal. El mercado de trabajo, los trabajadores y el salario medio. Los sindicatos y su influencia en la fijación del monto del salario. El salario mínimo y la negociación colectiva. El mercado de la tierra y la renta de la tierra, similitudes y diferencias con otros recursos naturales. El mercado de capital, rendimiento e intereses. Categorías básicas de bienes de capital: equipo, estructuras y existencias. Las cámaras que agrupan a los propietarios de las empresas. Equilibrio general y economía del bienestar.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Unidad 4. La Macroeconomía. Herramientas conceptuales para el análisis del Ingreso Nacional.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Los instrumentos de las políticas macroeconómicas. Diferencias y complementariedades entre  micro y macroeconomía. El origen del producto bruto interno y su relación con la producción  de bienes y servicios. Las discusiones en torno a la validez del establecimiento de PBI para conocer la calidad de vida de un país. El PBI y la contabilidad nacional. La evolución del PBI a escala latinoamericana y argentina: implicancias en la región y el país (período 1980 - 2000). 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Del producto nacional al ingreso nacional y el ingreso disponible. Las variaciones del PBI en el desarrollo y en el crecimiento de un país. La demanda agregada, el ingreso y la producción de equilibrio. La financiación de la actividad económica. 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Unidad 5. La Macroeconomía. Las políticas macroeconómicas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 política fiscal en un estado neoliberal y del tipo keynesiano: la intervención del Estado en la moderación de los ciclos económicos. El presupuesto público. La política fiscal como instrumento estabilizador de la actividad económica. El multiplicador del presupuesto equilibrado y el incremento de la producción. El Banco Central y la política monetaria. Dinero, ingreso nacional y precios. Los problemas de la política de estabilización.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Unidad 6. La Macroeconomía. Oferta y Demanda agregadas.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 oferta y la demanda agregada. La oferta agregada, los salarios, los precios y el empleo. Inflación y desempleo. La relación de intercambio entre la inflación y el desempleo. El déficit presupuestario, la inflación y la deuda pública. La polémica sobre la efectividad de la política económica.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Instancias de evaluación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 evaluación será integral y continua a través de los siguientes instrumentos: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 Evaluaciones orales y escritas individuales.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 Trabajos prácticos individuales y grupales, teniendo en cuenta los siguientes criterios: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Participación en grupos de trabajo.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Calidad y presentación, contenidos y exposición de trabajos.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Participación en clase, preguntas positivas etc.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 xml:space="preserve">Bibliografía 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Diseño Curricular para 5to año (ES) orientación Economía y Administración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Francisco Mochón y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Victor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Becker (1993). Economía: principios y aplicaciones. Barcelona Mc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Graw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Hill.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Samuelson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y William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Nordhaus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(1990). Economía. Barcelona, Mc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Graw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Hill.</w:t>
      </w:r>
    </w:p>
    <w:p w:rsidR="00A7438D" w:rsidRDefault="00A7438D" w:rsidP="00A743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05F68" w:rsidRDefault="00005F68"/>
    <w:sectPr w:rsidR="00005F68" w:rsidSect="000049F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7442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7438D"/>
    <w:rsid w:val="00005F68"/>
    <w:rsid w:val="00A7438D"/>
    <w:rsid w:val="00BA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986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</cp:revision>
  <dcterms:created xsi:type="dcterms:W3CDTF">2017-06-26T16:49:00Z</dcterms:created>
  <dcterms:modified xsi:type="dcterms:W3CDTF">2017-06-26T16:52:00Z</dcterms:modified>
</cp:coreProperties>
</file>