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85" w:rsidRDefault="00641885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COLEGIO SAN LADISLAO.</w:t>
      </w:r>
    </w:p>
    <w:p w:rsidR="002849D8" w:rsidRPr="00391B31" w:rsidRDefault="00391B31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PLANIFICACIÓ</w:t>
      </w:r>
      <w:r w:rsidR="002849D8" w:rsidRPr="00391B31">
        <w:rPr>
          <w:b/>
          <w:sz w:val="28"/>
          <w:szCs w:val="28"/>
          <w:lang w:val="es-MX"/>
        </w:rPr>
        <w:t>N ANUAL 20</w:t>
      </w:r>
      <w:r w:rsidRPr="00391B31">
        <w:rPr>
          <w:b/>
          <w:sz w:val="28"/>
          <w:szCs w:val="28"/>
          <w:lang w:val="es-MX"/>
        </w:rPr>
        <w:t>1</w:t>
      </w:r>
      <w:r w:rsidR="00160352">
        <w:rPr>
          <w:b/>
          <w:sz w:val="28"/>
          <w:szCs w:val="28"/>
          <w:lang w:val="es-MX"/>
        </w:rPr>
        <w:t>7</w:t>
      </w:r>
      <w:r w:rsidR="002849D8" w:rsidRPr="00391B31">
        <w:rPr>
          <w:b/>
          <w:sz w:val="28"/>
          <w:szCs w:val="28"/>
          <w:lang w:val="es-MX"/>
        </w:rPr>
        <w:t>.</w:t>
      </w:r>
    </w:p>
    <w:p w:rsidR="002849D8" w:rsidRPr="00391B31" w:rsidRDefault="00391B31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EDUCACIÓN FÍ</w:t>
      </w:r>
      <w:r w:rsidR="002849D8" w:rsidRPr="00391B31">
        <w:rPr>
          <w:b/>
          <w:sz w:val="28"/>
          <w:szCs w:val="28"/>
          <w:lang w:val="es-MX"/>
        </w:rPr>
        <w:t>SICA.</w:t>
      </w:r>
    </w:p>
    <w:p w:rsidR="002849D8" w:rsidRPr="00391B31" w:rsidRDefault="002849D8">
      <w:pPr>
        <w:jc w:val="center"/>
        <w:rPr>
          <w:b/>
          <w:sz w:val="28"/>
          <w:szCs w:val="28"/>
          <w:lang w:val="es-MX"/>
        </w:rPr>
      </w:pPr>
      <w:r w:rsidRPr="00391B31">
        <w:rPr>
          <w:b/>
          <w:sz w:val="28"/>
          <w:szCs w:val="28"/>
          <w:lang w:val="es-MX"/>
        </w:rPr>
        <w:t>1er y 2do Año</w:t>
      </w:r>
      <w:r w:rsidR="00391B31">
        <w:rPr>
          <w:b/>
          <w:sz w:val="28"/>
          <w:szCs w:val="28"/>
          <w:lang w:val="es-MX"/>
        </w:rPr>
        <w:t xml:space="preserve"> A y B</w:t>
      </w:r>
      <w:r w:rsidRPr="00391B31">
        <w:rPr>
          <w:b/>
          <w:sz w:val="28"/>
          <w:szCs w:val="28"/>
          <w:lang w:val="es-MX"/>
        </w:rPr>
        <w:t xml:space="preserve">. </w:t>
      </w:r>
    </w:p>
    <w:p w:rsidR="002849D8" w:rsidRDefault="002849D8">
      <w:pPr>
        <w:jc w:val="both"/>
        <w:rPr>
          <w:sz w:val="22"/>
          <w:lang w:val="es-MX"/>
        </w:rPr>
      </w:pPr>
    </w:p>
    <w:p w:rsidR="00391B31" w:rsidRDefault="00391B31">
      <w:pPr>
        <w:jc w:val="both"/>
        <w:rPr>
          <w:sz w:val="22"/>
          <w:lang w:val="es-MX"/>
        </w:rPr>
      </w:pPr>
    </w:p>
    <w:p w:rsidR="002849D8" w:rsidRPr="00391B31" w:rsidRDefault="002849D8" w:rsidP="00391B31">
      <w:pPr>
        <w:rPr>
          <w:sz w:val="24"/>
          <w:szCs w:val="24"/>
          <w:lang w:val="es-MX"/>
        </w:rPr>
      </w:pPr>
      <w:r w:rsidRPr="00391B31">
        <w:rPr>
          <w:sz w:val="24"/>
          <w:szCs w:val="24"/>
          <w:u w:val="single"/>
          <w:lang w:val="es-MX"/>
        </w:rPr>
        <w:t>Profesor:</w:t>
      </w:r>
      <w:r w:rsidR="00391B31" w:rsidRPr="00391B31">
        <w:rPr>
          <w:sz w:val="24"/>
          <w:szCs w:val="24"/>
          <w:lang w:val="es-MX"/>
        </w:rPr>
        <w:t xml:space="preserve"> Racig, Marcelo Emiliano.</w:t>
      </w:r>
    </w:p>
    <w:p w:rsidR="002849D8" w:rsidRPr="00391B31" w:rsidRDefault="002849D8">
      <w:pPr>
        <w:jc w:val="both"/>
        <w:rPr>
          <w:sz w:val="24"/>
          <w:szCs w:val="24"/>
          <w:lang w:val="es-MX"/>
        </w:rPr>
      </w:pPr>
    </w:p>
    <w:p w:rsidR="002849D8" w:rsidRDefault="002849D8">
      <w:pPr>
        <w:jc w:val="both"/>
        <w:rPr>
          <w:b/>
          <w:sz w:val="24"/>
          <w:szCs w:val="24"/>
          <w:u w:val="single"/>
          <w:lang w:val="es-MX"/>
        </w:rPr>
      </w:pPr>
      <w:r w:rsidRPr="00391B31">
        <w:rPr>
          <w:b/>
          <w:sz w:val="24"/>
          <w:szCs w:val="24"/>
          <w:u w:val="single"/>
          <w:lang w:val="es-MX"/>
        </w:rPr>
        <w:t>Expectativas de logro: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  <w:lang w:val="es-MX"/>
        </w:rPr>
      </w:pPr>
    </w:p>
    <w:p w:rsidR="002849D8" w:rsidRDefault="002849D8" w:rsidP="00391B31">
      <w:pPr>
        <w:numPr>
          <w:ilvl w:val="0"/>
          <w:numId w:val="1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Conocimiento de un amplio repertorio de juegos motrices reglados y deportivos, valorándolos en relación con el uso del tiempo libre y el cuidado de la salud.</w:t>
      </w:r>
    </w:p>
    <w:p w:rsidR="002849D8" w:rsidRDefault="002849D8" w:rsidP="00391B31">
      <w:pPr>
        <w:numPr>
          <w:ilvl w:val="0"/>
          <w:numId w:val="1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Participación en actividades y convivencias intensivas en el medio, respetando pautas de preservación, demostrando actitudes de solidaridad y compañerismo, y utilizando los recursos naturales para la subsistencia, el juego y la producción estética.</w:t>
      </w:r>
    </w:p>
    <w:p w:rsidR="002849D8" w:rsidRDefault="002849D8" w:rsidP="00391B31">
      <w:pPr>
        <w:numPr>
          <w:ilvl w:val="0"/>
          <w:numId w:val="1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Impactar en la corporeidad del alumno, que involucra sus capacidades cognitivas, emocionales, motrices, expresivas y relacionales, contribuyendo a su formación integral.</w:t>
      </w:r>
    </w:p>
    <w:p w:rsidR="002849D8" w:rsidRDefault="002849D8">
      <w:pPr>
        <w:jc w:val="both"/>
        <w:rPr>
          <w:sz w:val="22"/>
          <w:lang w:val="es-MX"/>
        </w:rPr>
      </w:pPr>
    </w:p>
    <w:p w:rsidR="002849D8" w:rsidRDefault="002849D8">
      <w:pPr>
        <w:jc w:val="both"/>
        <w:rPr>
          <w:b/>
          <w:sz w:val="24"/>
          <w:szCs w:val="24"/>
          <w:u w:val="single"/>
          <w:lang w:val="es-MX"/>
        </w:rPr>
      </w:pPr>
      <w:r w:rsidRPr="00391B31">
        <w:rPr>
          <w:b/>
          <w:sz w:val="24"/>
          <w:szCs w:val="24"/>
          <w:u w:val="single"/>
          <w:lang w:val="es-MX"/>
        </w:rPr>
        <w:t>Ejes: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  <w:lang w:val="es-MX"/>
        </w:rPr>
      </w:pPr>
    </w:p>
    <w:p w:rsidR="002849D8" w:rsidRDefault="002849D8">
      <w:pPr>
        <w:numPr>
          <w:ilvl w:val="0"/>
          <w:numId w:val="2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Corporeidad y motricidad.</w:t>
      </w:r>
    </w:p>
    <w:p w:rsidR="002849D8" w:rsidRDefault="002849D8">
      <w:pPr>
        <w:numPr>
          <w:ilvl w:val="0"/>
          <w:numId w:val="2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Corporeidad y sociomotricidad.</w:t>
      </w:r>
    </w:p>
    <w:p w:rsidR="002849D8" w:rsidRDefault="002849D8">
      <w:pPr>
        <w:numPr>
          <w:ilvl w:val="0"/>
          <w:numId w:val="2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Corporeidad y motricidad en relación con el ambiente.</w:t>
      </w:r>
    </w:p>
    <w:p w:rsidR="002849D8" w:rsidRDefault="002849D8">
      <w:pPr>
        <w:ind w:left="45"/>
        <w:jc w:val="both"/>
        <w:rPr>
          <w:sz w:val="22"/>
          <w:lang w:val="es-MX"/>
        </w:rPr>
      </w:pPr>
    </w:p>
    <w:p w:rsidR="002849D8" w:rsidRDefault="002849D8">
      <w:pPr>
        <w:ind w:left="45"/>
        <w:jc w:val="both"/>
        <w:rPr>
          <w:sz w:val="22"/>
          <w:lang w:val="es-MX"/>
        </w:rPr>
      </w:pPr>
    </w:p>
    <w:p w:rsidR="002849D8" w:rsidRDefault="002849D8">
      <w:pPr>
        <w:ind w:left="45"/>
        <w:jc w:val="both"/>
        <w:rPr>
          <w:sz w:val="22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641885" w:rsidRDefault="00641885">
      <w:pPr>
        <w:ind w:left="45"/>
        <w:jc w:val="both"/>
        <w:rPr>
          <w:b/>
          <w:i/>
          <w:sz w:val="28"/>
          <w:szCs w:val="28"/>
          <w:u w:val="single"/>
          <w:lang w:val="es-MX"/>
        </w:rPr>
      </w:pPr>
    </w:p>
    <w:p w:rsidR="002849D8" w:rsidRPr="00641885" w:rsidRDefault="002849D8">
      <w:pPr>
        <w:ind w:left="45"/>
        <w:jc w:val="both"/>
        <w:rPr>
          <w:b/>
          <w:i/>
          <w:sz w:val="32"/>
          <w:szCs w:val="32"/>
          <w:u w:val="single"/>
          <w:lang w:val="es-MX"/>
        </w:rPr>
      </w:pPr>
      <w:r w:rsidRPr="00641885">
        <w:rPr>
          <w:b/>
          <w:i/>
          <w:sz w:val="32"/>
          <w:szCs w:val="32"/>
          <w:u w:val="single"/>
          <w:lang w:val="es-MX"/>
        </w:rPr>
        <w:lastRenderedPageBreak/>
        <w:t xml:space="preserve">Planificación: </w:t>
      </w:r>
    </w:p>
    <w:p w:rsidR="002849D8" w:rsidRDefault="002849D8">
      <w:pPr>
        <w:ind w:left="45"/>
        <w:jc w:val="both"/>
        <w:rPr>
          <w:sz w:val="22"/>
          <w:lang w:val="es-MX"/>
        </w:rPr>
      </w:pPr>
    </w:p>
    <w:p w:rsidR="002849D8" w:rsidRDefault="002849D8">
      <w:pPr>
        <w:ind w:left="45"/>
        <w:jc w:val="center"/>
        <w:rPr>
          <w:sz w:val="22"/>
          <w:u w:val="single"/>
          <w:lang w:val="es-MX"/>
        </w:rPr>
      </w:pPr>
    </w:p>
    <w:p w:rsidR="002849D8" w:rsidRPr="00391B31" w:rsidRDefault="002849D8">
      <w:pPr>
        <w:ind w:left="45"/>
        <w:jc w:val="center"/>
        <w:rPr>
          <w:b/>
          <w:sz w:val="24"/>
          <w:szCs w:val="24"/>
          <w:u w:val="single"/>
          <w:lang w:val="es-MX"/>
        </w:rPr>
      </w:pPr>
      <w:r w:rsidRPr="00391B31">
        <w:rPr>
          <w:b/>
          <w:sz w:val="24"/>
          <w:szCs w:val="24"/>
          <w:u w:val="single"/>
          <w:lang w:val="es-MX"/>
        </w:rPr>
        <w:t>Corporeidad y motricidad.</w:t>
      </w:r>
    </w:p>
    <w:p w:rsidR="002849D8" w:rsidRDefault="002849D8">
      <w:pPr>
        <w:ind w:left="45"/>
        <w:jc w:val="center"/>
        <w:rPr>
          <w:b/>
          <w:sz w:val="22"/>
          <w:u w:val="single"/>
          <w:lang w:val="es-MX"/>
        </w:rPr>
      </w:pPr>
    </w:p>
    <w:p w:rsidR="002849D8" w:rsidRDefault="002849D8">
      <w:pPr>
        <w:ind w:left="45"/>
        <w:jc w:val="center"/>
        <w:rPr>
          <w:sz w:val="22"/>
          <w:u w:val="single"/>
          <w:lang w:val="es-MX"/>
        </w:rPr>
      </w:pPr>
    </w:p>
    <w:p w:rsidR="002849D8" w:rsidRDefault="002849D8">
      <w:pPr>
        <w:ind w:left="45"/>
        <w:jc w:val="both"/>
        <w:rPr>
          <w:b/>
          <w:sz w:val="24"/>
          <w:szCs w:val="24"/>
          <w:u w:val="single"/>
          <w:lang w:val="es-MX"/>
        </w:rPr>
      </w:pPr>
      <w:r w:rsidRPr="00391B31">
        <w:rPr>
          <w:b/>
          <w:sz w:val="24"/>
          <w:szCs w:val="24"/>
          <w:u w:val="single"/>
          <w:lang w:val="es-MX"/>
        </w:rPr>
        <w:t>Objetivos:</w:t>
      </w:r>
    </w:p>
    <w:p w:rsidR="00391B31" w:rsidRPr="00391B31" w:rsidRDefault="00391B31">
      <w:pPr>
        <w:ind w:left="45"/>
        <w:jc w:val="both"/>
        <w:rPr>
          <w:b/>
          <w:sz w:val="24"/>
          <w:szCs w:val="24"/>
          <w:lang w:val="es-MX"/>
        </w:rPr>
      </w:pPr>
    </w:p>
    <w:p w:rsidR="002849D8" w:rsidRDefault="002849D8">
      <w:pPr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Reconocer el valor de la actividad motriz en el proceso de constitución corporal y en el mantenimiento de la salud.</w:t>
      </w:r>
    </w:p>
    <w:p w:rsidR="002849D8" w:rsidRDefault="002849D8">
      <w:pPr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Conocer los principios, métodos y tareas para el diseño e implementación de un proyecto personal y autónomo de actividad motriz, durante toda la vida.</w:t>
      </w:r>
    </w:p>
    <w:p w:rsidR="002849D8" w:rsidRDefault="002849D8">
      <w:pPr>
        <w:ind w:left="45"/>
        <w:jc w:val="both"/>
        <w:rPr>
          <w:sz w:val="22"/>
          <w:lang w:val="es-MX"/>
        </w:rPr>
      </w:pPr>
    </w:p>
    <w:p w:rsidR="002849D8" w:rsidRDefault="002849D8">
      <w:pPr>
        <w:ind w:left="45"/>
        <w:jc w:val="both"/>
        <w:rPr>
          <w:b/>
          <w:sz w:val="24"/>
          <w:szCs w:val="24"/>
          <w:u w:val="single"/>
          <w:lang w:val="es-MX"/>
        </w:rPr>
      </w:pPr>
      <w:r w:rsidRPr="00391B31">
        <w:rPr>
          <w:b/>
          <w:sz w:val="24"/>
          <w:szCs w:val="24"/>
          <w:u w:val="single"/>
          <w:lang w:val="es-MX"/>
        </w:rPr>
        <w:t>Contenidos:</w:t>
      </w:r>
    </w:p>
    <w:p w:rsidR="00391B31" w:rsidRPr="00391B31" w:rsidRDefault="00391B31">
      <w:pPr>
        <w:ind w:left="45"/>
        <w:jc w:val="both"/>
        <w:rPr>
          <w:b/>
          <w:sz w:val="24"/>
          <w:szCs w:val="24"/>
          <w:u w:val="single"/>
          <w:lang w:val="es-MX"/>
        </w:rPr>
      </w:pP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Principios de salud, individualización, recuperación, concientización, utilidad.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El mecanismo respiratorio. La adecuación de las fases de la respiración en las actividades físicas.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Los esquemas posturales y motores.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El tono muscular global y segmentario. Variaciones del tono muscular en reposo y en actividad. El ajuste de las variaciones tónico - musculares globales y segmentarias a los requerimientos de la acción.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Resistencia Aeróbica y Anaeróbica. Sus diferencias.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La Fuerza y la Velocidad.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Flexibilidad: la Elongación y su ejercitación.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Tareas de concientización corporal. 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La armonía del movimiento. Las diferencias entre los movimientos armónicos y los disarmónicos.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La fluidez del movimiento. Diferenciación de movimientos fluidos y segmentarios.</w:t>
      </w:r>
    </w:p>
    <w:p w:rsidR="002849D8" w:rsidRDefault="002849D8">
      <w:pPr>
        <w:numPr>
          <w:ilvl w:val="0"/>
          <w:numId w:val="4"/>
        </w:numPr>
        <w:tabs>
          <w:tab w:val="clear" w:pos="360"/>
          <w:tab w:val="num" w:pos="405"/>
        </w:tabs>
        <w:ind w:left="405"/>
        <w:jc w:val="both"/>
        <w:rPr>
          <w:sz w:val="22"/>
          <w:lang w:val="es-MX"/>
        </w:rPr>
      </w:pPr>
      <w:r>
        <w:rPr>
          <w:sz w:val="22"/>
          <w:lang w:val="es-MX"/>
        </w:rPr>
        <w:t>La importancia de jugar. Los juegos funcionales con habilidades motoras combinadas.</w:t>
      </w:r>
    </w:p>
    <w:p w:rsidR="00391B31" w:rsidRDefault="00391B31" w:rsidP="00391B31">
      <w:pPr>
        <w:ind w:left="405"/>
        <w:jc w:val="both"/>
        <w:rPr>
          <w:sz w:val="22"/>
          <w:lang w:val="es-MX"/>
        </w:rPr>
      </w:pPr>
    </w:p>
    <w:p w:rsidR="002849D8" w:rsidRDefault="002849D8">
      <w:pPr>
        <w:jc w:val="both"/>
        <w:rPr>
          <w:b/>
          <w:sz w:val="24"/>
          <w:szCs w:val="24"/>
          <w:u w:val="single"/>
          <w:lang w:val="es-MX"/>
        </w:rPr>
      </w:pPr>
      <w:r w:rsidRPr="00391B31">
        <w:rPr>
          <w:b/>
          <w:sz w:val="24"/>
          <w:szCs w:val="24"/>
          <w:u w:val="single"/>
          <w:lang w:val="es-MX"/>
        </w:rPr>
        <w:t>Actividades: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  <w:lang w:val="es-MX"/>
        </w:rPr>
      </w:pP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Resistencia Aeróbica. 10 a 12 minutos. (1º, 2º y 3º trimestre).</w:t>
      </w: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Resistencia Anaeróbica: Velocidad.</w:t>
      </w: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Trabajos fraccionados aeróbicos y anaeróbicos.</w:t>
      </w: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Fuerza de brazos, abdominales, piernas y principales grupos musculares.</w:t>
      </w: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Circuitos de trabajos de Fuerza, Velocidad, Flexibilidad.</w:t>
      </w: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Circuitos de habilidades motoras.</w:t>
      </w: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Flexibilidad: Elongación de los principales grupos musculares. Su importancia y sus distintas formas de trabajo.</w:t>
      </w:r>
    </w:p>
    <w:p w:rsidR="002849D8" w:rsidRDefault="002849D8">
      <w:pPr>
        <w:numPr>
          <w:ilvl w:val="0"/>
          <w:numId w:val="5"/>
        </w:numPr>
        <w:jc w:val="both"/>
        <w:rPr>
          <w:sz w:val="22"/>
          <w:u w:val="single"/>
          <w:lang w:val="es-MX"/>
        </w:rPr>
      </w:pPr>
      <w:r>
        <w:rPr>
          <w:sz w:val="22"/>
          <w:lang w:val="es-MX"/>
        </w:rPr>
        <w:t>Teórico: Actividad física en la escuela (1° trimestre).</w:t>
      </w:r>
    </w:p>
    <w:p w:rsidR="002849D8" w:rsidRDefault="002849D8">
      <w:pPr>
        <w:jc w:val="both"/>
        <w:rPr>
          <w:sz w:val="22"/>
          <w:lang w:val="es-MX"/>
        </w:rPr>
      </w:pPr>
    </w:p>
    <w:p w:rsidR="002849D8" w:rsidRDefault="002849D8">
      <w:pPr>
        <w:pStyle w:val="Ttulo1"/>
        <w:rPr>
          <w:b/>
          <w:sz w:val="24"/>
          <w:szCs w:val="24"/>
        </w:rPr>
      </w:pPr>
      <w:r w:rsidRPr="00391B31">
        <w:rPr>
          <w:b/>
          <w:sz w:val="24"/>
          <w:szCs w:val="24"/>
        </w:rPr>
        <w:t>Evaluación:</w:t>
      </w:r>
    </w:p>
    <w:p w:rsidR="00391B31" w:rsidRPr="00391B31" w:rsidRDefault="00391B31" w:rsidP="00391B31">
      <w:pPr>
        <w:rPr>
          <w:lang w:val="es-MX"/>
        </w:rPr>
      </w:pPr>
    </w:p>
    <w:p w:rsidR="002849D8" w:rsidRDefault="002849D8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Test de aptitud física.</w:t>
      </w:r>
    </w:p>
    <w:p w:rsidR="002849D8" w:rsidRDefault="002849D8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Teóricos correspondientes.</w:t>
      </w:r>
    </w:p>
    <w:p w:rsidR="002849D8" w:rsidRDefault="002849D8">
      <w:pPr>
        <w:rPr>
          <w:sz w:val="22"/>
        </w:rPr>
      </w:pPr>
    </w:p>
    <w:p w:rsidR="002849D8" w:rsidRDefault="002849D8">
      <w:pPr>
        <w:rPr>
          <w:sz w:val="22"/>
        </w:rPr>
      </w:pPr>
    </w:p>
    <w:p w:rsidR="002849D8" w:rsidRPr="00391B31" w:rsidRDefault="002849D8">
      <w:pPr>
        <w:jc w:val="center"/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>Corporeidad y sociomotricidad.</w:t>
      </w:r>
    </w:p>
    <w:p w:rsidR="002849D8" w:rsidRDefault="002849D8">
      <w:pPr>
        <w:jc w:val="both"/>
        <w:rPr>
          <w:b/>
          <w:sz w:val="22"/>
          <w:u w:val="single"/>
        </w:rPr>
      </w:pPr>
    </w:p>
    <w:p w:rsidR="002849D8" w:rsidRDefault="002849D8">
      <w:pPr>
        <w:jc w:val="both"/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>Objetivos:</w:t>
      </w:r>
    </w:p>
    <w:p w:rsidR="00391B31" w:rsidRPr="00391B31" w:rsidRDefault="00391B31">
      <w:pPr>
        <w:jc w:val="both"/>
        <w:rPr>
          <w:b/>
          <w:sz w:val="24"/>
          <w:szCs w:val="24"/>
        </w:rPr>
      </w:pPr>
    </w:p>
    <w:p w:rsidR="002849D8" w:rsidRDefault="002849D8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Identificar, analizar y actuar de acuerdo a las distintas modalidades y sentidos de las prácticas deportivas en la actualidad.</w:t>
      </w:r>
    </w:p>
    <w:p w:rsidR="002849D8" w:rsidRDefault="002849D8">
      <w:pPr>
        <w:jc w:val="both"/>
        <w:rPr>
          <w:sz w:val="22"/>
        </w:rPr>
      </w:pPr>
    </w:p>
    <w:p w:rsidR="002849D8" w:rsidRDefault="002849D8">
      <w:pPr>
        <w:jc w:val="both"/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>Contenidos: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</w:rPr>
      </w:pPr>
    </w:p>
    <w:p w:rsidR="002849D8" w:rsidRDefault="002849D8">
      <w:pPr>
        <w:numPr>
          <w:ilvl w:val="0"/>
          <w:numId w:val="18"/>
        </w:numPr>
        <w:jc w:val="both"/>
        <w:rPr>
          <w:sz w:val="22"/>
          <w:u w:val="single"/>
        </w:rPr>
      </w:pPr>
      <w:r>
        <w:rPr>
          <w:sz w:val="22"/>
        </w:rPr>
        <w:t>Los esquemas motores manipulativos. Diferenciación y ejercitación de habilidades motoras manipulativas combinadas.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La experimentación de habilidades motoras específicas en forma global.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Combinación, diferenciación y ejercitación de habilidades motoras manipulativas con otras actividades.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La autonomía en la toma de decisiones durante el desarrollo de la situación de juego.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Las acciones tácticas de cooperación y oposición y códigos de comunicación y contracomunicación motriz.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La elaboración  de esquemas tácticos de cooperación y oposición.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Competencias pedagógicas internas y externas.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La expresión del movimiento con los otros. Las actividades corporales y los códigos de expresión y comunicación del cuerpo y el movimiento.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Diferencias y semejanzas corporales y orgánicas, de capacidades y de rendimiento. Discriminación y análisis.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La lógica de los juegos: relación reglas-objetivos-situaciones-acciones.</w:t>
      </w:r>
    </w:p>
    <w:p w:rsidR="002849D8" w:rsidRDefault="002849D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Juegos reglados, cooperativos, juegos reglamentados: aplicativos, de fundamentación, juegos deportivos;  mini deporte y deporte reducido.</w:t>
      </w:r>
    </w:p>
    <w:p w:rsidR="002849D8" w:rsidRDefault="002849D8">
      <w:pPr>
        <w:jc w:val="both"/>
        <w:rPr>
          <w:sz w:val="22"/>
        </w:rPr>
      </w:pPr>
    </w:p>
    <w:p w:rsidR="002849D8" w:rsidRDefault="002849D8">
      <w:pPr>
        <w:jc w:val="both"/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>Actividades: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</w:rPr>
      </w:pPr>
    </w:p>
    <w:p w:rsidR="002849D8" w:rsidRDefault="002849D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Ejercitaciones técnicas, variando según el deporte.</w:t>
      </w:r>
    </w:p>
    <w:p w:rsidR="002849D8" w:rsidRDefault="002849D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Ejercitaciones tácticas dentro del campo de juego y en situación de juego, ataque – defensa. Estrategias.</w:t>
      </w:r>
    </w:p>
    <w:p w:rsidR="002849D8" w:rsidRDefault="002849D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Conocimiento, práctica y reglamento de los siguientes deportes:</w:t>
      </w:r>
    </w:p>
    <w:p w:rsidR="002849D8" w:rsidRDefault="002849D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Fútbol (1°, 2° y 3° trimestre), deporte anual.</w:t>
      </w:r>
    </w:p>
    <w:p w:rsidR="002849D8" w:rsidRDefault="002849D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Voleibol (1° y 2° trimestre).</w:t>
      </w:r>
    </w:p>
    <w:p w:rsidR="002849D8" w:rsidRDefault="002849D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Handbol (2° y 3° trimestre).</w:t>
      </w:r>
    </w:p>
    <w:p w:rsidR="002849D8" w:rsidRDefault="002849D8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Arbitraje de los partidos aplicando el reglamento.</w:t>
      </w:r>
    </w:p>
    <w:p w:rsidR="002849D8" w:rsidRDefault="002849D8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Teóricos: Deportes. Clasificaciones. Reglamentos. Historia y actualidad del mismo. (2° y 3° trimestre).</w:t>
      </w:r>
    </w:p>
    <w:p w:rsidR="002849D8" w:rsidRDefault="002849D8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Videos y recortes sobre dichos deportes.</w:t>
      </w:r>
    </w:p>
    <w:p w:rsidR="00D242E7" w:rsidRDefault="00D242E7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Encuentros deportivos internos y con otras instituciones.</w:t>
      </w:r>
    </w:p>
    <w:p w:rsidR="002849D8" w:rsidRDefault="002849D8">
      <w:pPr>
        <w:jc w:val="both"/>
        <w:rPr>
          <w:sz w:val="22"/>
        </w:rPr>
      </w:pPr>
    </w:p>
    <w:p w:rsidR="002849D8" w:rsidRDefault="002849D8">
      <w:pPr>
        <w:jc w:val="both"/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>Evaluación: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</w:rPr>
      </w:pPr>
    </w:p>
    <w:p w:rsidR="002849D8" w:rsidRDefault="002849D8">
      <w:pPr>
        <w:numPr>
          <w:ilvl w:val="0"/>
          <w:numId w:val="12"/>
        </w:numPr>
        <w:jc w:val="both"/>
        <w:rPr>
          <w:sz w:val="22"/>
          <w:u w:val="single"/>
        </w:rPr>
      </w:pPr>
      <w:r>
        <w:rPr>
          <w:sz w:val="22"/>
        </w:rPr>
        <w:t>El juego y la participación en los deportes.</w:t>
      </w:r>
    </w:p>
    <w:p w:rsidR="002849D8" w:rsidRDefault="002849D8">
      <w:pPr>
        <w:numPr>
          <w:ilvl w:val="0"/>
          <w:numId w:val="12"/>
        </w:numPr>
        <w:jc w:val="both"/>
        <w:rPr>
          <w:sz w:val="22"/>
          <w:u w:val="single"/>
        </w:rPr>
      </w:pPr>
      <w:r>
        <w:rPr>
          <w:sz w:val="22"/>
        </w:rPr>
        <w:t>Técnica.</w:t>
      </w:r>
    </w:p>
    <w:p w:rsidR="002849D8" w:rsidRDefault="002849D8">
      <w:pPr>
        <w:numPr>
          <w:ilvl w:val="0"/>
          <w:numId w:val="12"/>
        </w:numPr>
        <w:jc w:val="both"/>
        <w:rPr>
          <w:sz w:val="22"/>
          <w:u w:val="single"/>
        </w:rPr>
      </w:pPr>
      <w:r>
        <w:rPr>
          <w:sz w:val="22"/>
        </w:rPr>
        <w:t>Arbitraje.</w:t>
      </w:r>
    </w:p>
    <w:p w:rsidR="002849D8" w:rsidRDefault="002849D8">
      <w:pPr>
        <w:numPr>
          <w:ilvl w:val="0"/>
          <w:numId w:val="12"/>
        </w:numPr>
        <w:jc w:val="both"/>
        <w:rPr>
          <w:sz w:val="22"/>
          <w:u w:val="single"/>
        </w:rPr>
      </w:pPr>
      <w:r>
        <w:rPr>
          <w:sz w:val="22"/>
        </w:rPr>
        <w:t>Teóricos correspondientes.</w:t>
      </w:r>
    </w:p>
    <w:p w:rsidR="002849D8" w:rsidRDefault="002849D8">
      <w:pPr>
        <w:jc w:val="both"/>
        <w:rPr>
          <w:sz w:val="22"/>
        </w:rPr>
      </w:pPr>
    </w:p>
    <w:p w:rsidR="002849D8" w:rsidRDefault="002849D8">
      <w:pPr>
        <w:jc w:val="both"/>
        <w:rPr>
          <w:sz w:val="22"/>
        </w:rPr>
      </w:pPr>
    </w:p>
    <w:p w:rsidR="002849D8" w:rsidRPr="00391B31" w:rsidRDefault="002849D8">
      <w:pPr>
        <w:pStyle w:val="Ttulo2"/>
        <w:rPr>
          <w:sz w:val="24"/>
          <w:szCs w:val="24"/>
        </w:rPr>
      </w:pPr>
      <w:r w:rsidRPr="00391B31">
        <w:rPr>
          <w:sz w:val="24"/>
          <w:szCs w:val="24"/>
        </w:rPr>
        <w:t>Corporeidad y motricidad en relación con el ambiente.</w:t>
      </w:r>
    </w:p>
    <w:p w:rsidR="002849D8" w:rsidRPr="00391B31" w:rsidRDefault="002849D8">
      <w:pPr>
        <w:rPr>
          <w:sz w:val="24"/>
          <w:szCs w:val="24"/>
        </w:rPr>
      </w:pPr>
    </w:p>
    <w:p w:rsidR="002849D8" w:rsidRDefault="002849D8">
      <w:pPr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 xml:space="preserve">Objetivos: </w:t>
      </w:r>
    </w:p>
    <w:p w:rsidR="00391B31" w:rsidRPr="00391B31" w:rsidRDefault="00391B31">
      <w:pPr>
        <w:rPr>
          <w:b/>
          <w:sz w:val="24"/>
          <w:szCs w:val="24"/>
          <w:u w:val="single"/>
        </w:rPr>
      </w:pPr>
    </w:p>
    <w:p w:rsidR="002849D8" w:rsidRDefault="002849D8">
      <w:pPr>
        <w:numPr>
          <w:ilvl w:val="0"/>
          <w:numId w:val="13"/>
        </w:numPr>
        <w:jc w:val="both"/>
        <w:rPr>
          <w:sz w:val="22"/>
          <w:u w:val="single"/>
        </w:rPr>
      </w:pPr>
      <w:r>
        <w:rPr>
          <w:sz w:val="22"/>
        </w:rPr>
        <w:t>Conocer y participar activa y placenteramente en actividades propias de la vida en contacto con la naturaleza.</w:t>
      </w:r>
    </w:p>
    <w:p w:rsidR="002849D8" w:rsidRDefault="002849D8">
      <w:pPr>
        <w:numPr>
          <w:ilvl w:val="0"/>
          <w:numId w:val="13"/>
        </w:numPr>
        <w:jc w:val="both"/>
        <w:rPr>
          <w:sz w:val="22"/>
          <w:u w:val="single"/>
        </w:rPr>
      </w:pPr>
      <w:r>
        <w:rPr>
          <w:sz w:val="22"/>
        </w:rPr>
        <w:t>Programar, organizar, gestionar y ejecutar distintas actividades para vivir y disfrutar del contacto con la naturaleza, preservando el medio ambiente.</w:t>
      </w:r>
    </w:p>
    <w:p w:rsidR="002849D8" w:rsidRDefault="002849D8">
      <w:pPr>
        <w:jc w:val="both"/>
        <w:rPr>
          <w:sz w:val="22"/>
          <w:u w:val="single"/>
        </w:rPr>
      </w:pPr>
    </w:p>
    <w:p w:rsidR="002849D8" w:rsidRDefault="002849D8">
      <w:pPr>
        <w:jc w:val="both"/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>Contenidos: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</w:rPr>
      </w:pPr>
    </w:p>
    <w:p w:rsidR="002849D8" w:rsidRDefault="002849D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Formas de vida, tareas y actividades. La organización y la ejecución de trabajos y actividades en la naturaleza y al aire libre</w:t>
      </w:r>
      <w:r w:rsidR="00391B31">
        <w:rPr>
          <w:sz w:val="22"/>
        </w:rPr>
        <w:t>.</w:t>
      </w:r>
    </w:p>
    <w:p w:rsidR="002849D8" w:rsidRDefault="002849D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Los elementos del ambiente natural como fuente de vida. Su preservación. La higiene ambiental.</w:t>
      </w:r>
    </w:p>
    <w:p w:rsidR="002849D8" w:rsidRDefault="002849D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Orientación, interpretación de señales de la naturaleza, interpretación de mapas e instrumentos.</w:t>
      </w:r>
    </w:p>
    <w:p w:rsidR="002849D8" w:rsidRDefault="002849D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Convivencia cooperativa y democrática.</w:t>
      </w:r>
    </w:p>
    <w:p w:rsidR="002849D8" w:rsidRDefault="002849D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Criterios de seguridad personal y grupal y de prevención del medio ambiente.</w:t>
      </w:r>
    </w:p>
    <w:p w:rsidR="002849D8" w:rsidRDefault="002849D8">
      <w:pPr>
        <w:jc w:val="both"/>
        <w:rPr>
          <w:sz w:val="22"/>
        </w:rPr>
      </w:pPr>
    </w:p>
    <w:p w:rsidR="002849D8" w:rsidRDefault="002849D8">
      <w:pPr>
        <w:jc w:val="both"/>
        <w:rPr>
          <w:b/>
          <w:sz w:val="22"/>
          <w:u w:val="single"/>
        </w:rPr>
      </w:pPr>
      <w:r w:rsidRPr="00391B31">
        <w:rPr>
          <w:b/>
          <w:sz w:val="22"/>
          <w:u w:val="single"/>
        </w:rPr>
        <w:t>Actividades:</w:t>
      </w:r>
    </w:p>
    <w:p w:rsidR="00391B31" w:rsidRPr="00391B31" w:rsidRDefault="00391B31">
      <w:pPr>
        <w:jc w:val="both"/>
        <w:rPr>
          <w:b/>
          <w:sz w:val="22"/>
          <w:u w:val="single"/>
        </w:rPr>
      </w:pPr>
    </w:p>
    <w:p w:rsidR="002849D8" w:rsidRDefault="002849D8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Cross – Country.</w:t>
      </w:r>
    </w:p>
    <w:p w:rsidR="002849D8" w:rsidRDefault="002849D8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Seguridad personal y grupal.</w:t>
      </w:r>
    </w:p>
    <w:p w:rsidR="002849D8" w:rsidRDefault="002849D8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Juegos y grandes juegos en la naturaleza.</w:t>
      </w:r>
    </w:p>
    <w:p w:rsidR="002849D8" w:rsidRDefault="002849D8">
      <w:pPr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Teórico: Preservación de medio natural. La contaminación.</w:t>
      </w:r>
    </w:p>
    <w:p w:rsidR="002849D8" w:rsidRDefault="002849D8">
      <w:pPr>
        <w:jc w:val="both"/>
        <w:rPr>
          <w:sz w:val="22"/>
        </w:rPr>
      </w:pPr>
    </w:p>
    <w:p w:rsidR="002849D8" w:rsidRDefault="002849D8">
      <w:pPr>
        <w:jc w:val="both"/>
        <w:rPr>
          <w:b/>
          <w:sz w:val="24"/>
          <w:szCs w:val="24"/>
          <w:u w:val="single"/>
        </w:rPr>
      </w:pPr>
      <w:r w:rsidRPr="00391B31">
        <w:rPr>
          <w:b/>
          <w:sz w:val="24"/>
          <w:szCs w:val="24"/>
          <w:u w:val="single"/>
        </w:rPr>
        <w:t xml:space="preserve">Evaluación: </w:t>
      </w:r>
    </w:p>
    <w:p w:rsidR="00391B31" w:rsidRPr="00391B31" w:rsidRDefault="00391B31">
      <w:pPr>
        <w:jc w:val="both"/>
        <w:rPr>
          <w:b/>
          <w:sz w:val="24"/>
          <w:szCs w:val="24"/>
          <w:u w:val="single"/>
        </w:rPr>
      </w:pPr>
    </w:p>
    <w:p w:rsidR="002849D8" w:rsidRDefault="002849D8">
      <w:pPr>
        <w:numPr>
          <w:ilvl w:val="0"/>
          <w:numId w:val="16"/>
        </w:numPr>
        <w:jc w:val="both"/>
        <w:rPr>
          <w:sz w:val="22"/>
          <w:u w:val="single"/>
        </w:rPr>
      </w:pPr>
      <w:r>
        <w:rPr>
          <w:sz w:val="22"/>
        </w:rPr>
        <w:t>Evaluación del juego y el comportamiento en el mismo.</w:t>
      </w:r>
    </w:p>
    <w:p w:rsidR="002849D8" w:rsidRDefault="002849D8">
      <w:pPr>
        <w:numPr>
          <w:ilvl w:val="0"/>
          <w:numId w:val="16"/>
        </w:numPr>
        <w:jc w:val="both"/>
        <w:rPr>
          <w:sz w:val="22"/>
          <w:u w:val="single"/>
        </w:rPr>
      </w:pPr>
      <w:r>
        <w:rPr>
          <w:sz w:val="22"/>
        </w:rPr>
        <w:t>Teóricos correspondientes.</w:t>
      </w:r>
    </w:p>
    <w:p w:rsidR="002849D8" w:rsidRDefault="002849D8">
      <w:pPr>
        <w:jc w:val="both"/>
        <w:rPr>
          <w:sz w:val="22"/>
        </w:rPr>
      </w:pPr>
    </w:p>
    <w:sectPr w:rsidR="002849D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6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363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847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087E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271D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4D73F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C90D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605E6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A364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F36A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263E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6B0D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775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ED05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5632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AB7D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B467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922B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2368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12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B31"/>
    <w:rsid w:val="00160352"/>
    <w:rsid w:val="00250C5F"/>
    <w:rsid w:val="002849D8"/>
    <w:rsid w:val="00320AE3"/>
    <w:rsid w:val="00391B31"/>
    <w:rsid w:val="00417E37"/>
    <w:rsid w:val="00430A19"/>
    <w:rsid w:val="00641885"/>
    <w:rsid w:val="00D242E7"/>
    <w:rsid w:val="00D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 ANUAL 2006</vt:lpstr>
    </vt:vector>
  </TitlesOfParts>
  <Company>RACING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 ANUAL 2006</dc:title>
  <dc:creator>MARCE</dc:creator>
  <cp:lastModifiedBy>SECUNDARIA</cp:lastModifiedBy>
  <cp:revision>2</cp:revision>
  <cp:lastPrinted>2016-04-17T19:16:00Z</cp:lastPrinted>
  <dcterms:created xsi:type="dcterms:W3CDTF">2017-05-22T17:31:00Z</dcterms:created>
  <dcterms:modified xsi:type="dcterms:W3CDTF">2017-05-22T17:31:00Z</dcterms:modified>
</cp:coreProperties>
</file>