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0F" w:rsidRPr="00A12AFB" w:rsidRDefault="0038770F" w:rsidP="0038770F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</w:pPr>
      <w:bookmarkStart w:id="0" w:name="_GoBack"/>
      <w:bookmarkEnd w:id="0"/>
      <w:r w:rsidRPr="00A12AFB"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  <w:t>PROGRAMA DE LA MATERIA</w:t>
      </w:r>
    </w:p>
    <w:p w:rsidR="0038770F" w:rsidRDefault="0038770F" w:rsidP="0038770F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</w:pPr>
      <w:r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  <w:t>EDUCACIÓ</w:t>
      </w:r>
      <w:r w:rsidRPr="00A12AFB"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  <w:t>N F</w:t>
      </w:r>
      <w:r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  <w:t>Í</w:t>
      </w:r>
      <w:r w:rsidRPr="00A12AFB"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SICA </w:t>
      </w:r>
    </w:p>
    <w:p w:rsidR="0038770F" w:rsidRDefault="0038770F" w:rsidP="0038770F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</w:pPr>
      <w:r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  <w:t>AÑO 2017</w:t>
      </w:r>
    </w:p>
    <w:p w:rsidR="0038770F" w:rsidRPr="00A12AFB" w:rsidRDefault="0038770F" w:rsidP="0038770F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</w:pPr>
      <w:r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CURSO: </w:t>
      </w:r>
      <w:r w:rsidRPr="00A12AFB"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  <w:t>1° AÑO</w:t>
      </w:r>
      <w:r w:rsidR="00B15FDC"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“A” 1º AÑO</w:t>
      </w:r>
      <w:r w:rsidRPr="00A12AFB"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</w:t>
      </w:r>
      <w:r w:rsidR="00B15FDC"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“B”, </w:t>
      </w:r>
      <w:r w:rsidRPr="00A12AFB"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2º AÑO</w:t>
      </w:r>
      <w:r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</w:t>
      </w:r>
      <w:r w:rsidR="00B15FDC"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“A” Y 2º AÑO </w:t>
      </w:r>
      <w:r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“B” </w:t>
      </w:r>
      <w:r w:rsidRPr="00A12AFB"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  <w:t>SECUNDARIO</w:t>
      </w:r>
    </w:p>
    <w:p w:rsidR="0038770F" w:rsidRPr="00A12AFB" w:rsidRDefault="0038770F" w:rsidP="0038770F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</w:pPr>
      <w:r w:rsidRPr="00A12AFB"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  <w:t>Prof. ANDREA ALFONSÍN</w:t>
      </w:r>
    </w:p>
    <w:p w:rsidR="0038770F" w:rsidRDefault="0038770F" w:rsidP="0038770F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Cs w:val="24"/>
        </w:rPr>
      </w:pPr>
    </w:p>
    <w:p w:rsidR="0038770F" w:rsidRDefault="0038770F" w:rsidP="0038770F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Cs w:val="24"/>
        </w:rPr>
      </w:pPr>
    </w:p>
    <w:p w:rsidR="0038770F" w:rsidRDefault="0038770F" w:rsidP="0038770F">
      <w:pPr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</w:pPr>
      <w:r w:rsidRPr="00A12AFB"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  <w:t>EXPECTATIVAS DE LOGRO:</w:t>
      </w:r>
    </w:p>
    <w:p w:rsidR="0038770F" w:rsidRPr="00A12AFB" w:rsidRDefault="0038770F" w:rsidP="0038770F">
      <w:pPr>
        <w:rPr>
          <w:rStyle w:val="nfasis"/>
          <w:rFonts w:ascii="Comic Sans MS" w:hAnsi="Comic Sans MS"/>
          <w:b/>
          <w:bCs/>
          <w:i w:val="0"/>
          <w:color w:val="000000"/>
          <w:sz w:val="24"/>
          <w:szCs w:val="24"/>
        </w:rPr>
      </w:pPr>
    </w:p>
    <w:p w:rsidR="0038770F" w:rsidRPr="00A12AFB" w:rsidRDefault="0038770F" w:rsidP="0038770F">
      <w:pPr>
        <w:numPr>
          <w:ilvl w:val="0"/>
          <w:numId w:val="1"/>
        </w:numPr>
        <w:rPr>
          <w:rFonts w:ascii="Comic Sans MS" w:hAnsi="Comic Sans MS"/>
          <w:color w:val="333333"/>
          <w:sz w:val="24"/>
          <w:szCs w:val="24"/>
        </w:rPr>
      </w:pPr>
      <w:r w:rsidRPr="00A12AFB">
        <w:rPr>
          <w:rFonts w:ascii="Comic Sans MS" w:hAnsi="Comic Sans MS"/>
          <w:color w:val="333333"/>
          <w:sz w:val="24"/>
          <w:szCs w:val="24"/>
        </w:rPr>
        <w:t>Conozca las formas y métodos para el desarrollo de las cualidades físicas y perceptivo-motoras, y la relación entre éstas y su bienestar personal y social.</w:t>
      </w:r>
    </w:p>
    <w:p w:rsidR="0038770F" w:rsidRPr="00A12AFB" w:rsidRDefault="0038770F" w:rsidP="0038770F">
      <w:pPr>
        <w:numPr>
          <w:ilvl w:val="0"/>
          <w:numId w:val="8"/>
        </w:numPr>
        <w:rPr>
          <w:rFonts w:ascii="Comic Sans MS" w:hAnsi="Comic Sans MS"/>
          <w:color w:val="333333"/>
          <w:sz w:val="24"/>
          <w:szCs w:val="24"/>
        </w:rPr>
      </w:pPr>
      <w:r w:rsidRPr="00A12AFB">
        <w:rPr>
          <w:rFonts w:ascii="Comic Sans MS" w:hAnsi="Comic Sans MS"/>
          <w:color w:val="333333"/>
          <w:sz w:val="24"/>
          <w:szCs w:val="24"/>
        </w:rPr>
        <w:t>Valore los efectos positivos que tiene la práctica habitual y sistemática de actividades físicas y condiciones de vida sana, sobre el desarrollo personal, y en la mejor de la calidad de vida.</w:t>
      </w:r>
    </w:p>
    <w:p w:rsidR="0038770F" w:rsidRPr="00A12AFB" w:rsidRDefault="0038770F" w:rsidP="0038770F">
      <w:pPr>
        <w:numPr>
          <w:ilvl w:val="0"/>
          <w:numId w:val="2"/>
        </w:numPr>
        <w:rPr>
          <w:color w:val="333333"/>
          <w:sz w:val="24"/>
          <w:szCs w:val="24"/>
        </w:rPr>
      </w:pPr>
      <w:r w:rsidRPr="00A12AFB">
        <w:rPr>
          <w:rFonts w:ascii="Comic Sans MS" w:hAnsi="Comic Sans MS"/>
          <w:color w:val="333333"/>
          <w:sz w:val="24"/>
          <w:szCs w:val="24"/>
        </w:rPr>
        <w:t>Posea amplias y variadas experiencias de movimiento que les faciliten la reproducción de aprendizajes en las situaciones de la vida cotidiana y en los juegos y deportes.</w:t>
      </w:r>
    </w:p>
    <w:p w:rsidR="0038770F" w:rsidRPr="00A12AFB" w:rsidRDefault="0038770F" w:rsidP="0038770F">
      <w:pPr>
        <w:numPr>
          <w:ilvl w:val="0"/>
          <w:numId w:val="2"/>
        </w:numPr>
        <w:rPr>
          <w:color w:val="333333"/>
          <w:sz w:val="24"/>
          <w:szCs w:val="24"/>
        </w:rPr>
      </w:pPr>
      <w:r w:rsidRPr="00A12AFB">
        <w:rPr>
          <w:rFonts w:ascii="Comic Sans MS" w:hAnsi="Comic Sans MS"/>
          <w:color w:val="333333"/>
          <w:sz w:val="24"/>
          <w:szCs w:val="24"/>
        </w:rPr>
        <w:t>Posea una disponibilidad corporal que sintetice su capacidad de actuar e interactuar con el medio natural y social.</w:t>
      </w:r>
    </w:p>
    <w:p w:rsidR="0038770F" w:rsidRPr="00A12AFB" w:rsidRDefault="0038770F" w:rsidP="0038770F">
      <w:pPr>
        <w:numPr>
          <w:ilvl w:val="0"/>
          <w:numId w:val="3"/>
        </w:numPr>
        <w:rPr>
          <w:rFonts w:ascii="Comic Sans MS" w:hAnsi="Comic Sans MS"/>
          <w:color w:val="333333"/>
          <w:sz w:val="24"/>
          <w:szCs w:val="24"/>
        </w:rPr>
      </w:pPr>
      <w:r w:rsidRPr="00A12AFB">
        <w:rPr>
          <w:rFonts w:ascii="Comic Sans MS" w:hAnsi="Comic Sans MS"/>
          <w:color w:val="333333"/>
          <w:sz w:val="24"/>
          <w:szCs w:val="24"/>
        </w:rPr>
        <w:t>Sepa jugar solos y con otros.</w:t>
      </w:r>
    </w:p>
    <w:p w:rsidR="0038770F" w:rsidRPr="00A12AFB" w:rsidRDefault="0038770F" w:rsidP="0038770F">
      <w:pPr>
        <w:numPr>
          <w:ilvl w:val="0"/>
          <w:numId w:val="4"/>
        </w:numPr>
        <w:rPr>
          <w:rFonts w:ascii="Comic Sans MS" w:hAnsi="Comic Sans MS"/>
          <w:color w:val="333333"/>
          <w:sz w:val="24"/>
          <w:szCs w:val="24"/>
        </w:rPr>
      </w:pPr>
      <w:r w:rsidRPr="00A12AFB">
        <w:rPr>
          <w:rFonts w:ascii="Comic Sans MS" w:hAnsi="Comic Sans MS"/>
          <w:color w:val="333333"/>
          <w:sz w:val="24"/>
          <w:szCs w:val="24"/>
        </w:rPr>
        <w:t>Comprenda la importancia del juego y la necesidad de negociar.</w:t>
      </w:r>
    </w:p>
    <w:p w:rsidR="0038770F" w:rsidRPr="00A12AFB" w:rsidRDefault="0038770F" w:rsidP="0038770F">
      <w:pPr>
        <w:numPr>
          <w:ilvl w:val="0"/>
          <w:numId w:val="5"/>
        </w:numPr>
        <w:rPr>
          <w:color w:val="333333"/>
          <w:sz w:val="24"/>
          <w:szCs w:val="24"/>
        </w:rPr>
      </w:pPr>
      <w:r w:rsidRPr="00A12AFB">
        <w:rPr>
          <w:rFonts w:ascii="Comic Sans MS" w:hAnsi="Comic Sans MS"/>
          <w:color w:val="333333"/>
          <w:sz w:val="24"/>
          <w:szCs w:val="24"/>
        </w:rPr>
        <w:t>Acuerde y respete las reglas de juego.</w:t>
      </w:r>
    </w:p>
    <w:p w:rsidR="0038770F" w:rsidRPr="00A12AFB" w:rsidRDefault="0038770F" w:rsidP="0038770F">
      <w:pPr>
        <w:numPr>
          <w:ilvl w:val="0"/>
          <w:numId w:val="6"/>
        </w:numPr>
        <w:rPr>
          <w:rFonts w:ascii="Comic Sans MS" w:hAnsi="Comic Sans MS"/>
          <w:color w:val="333333"/>
          <w:sz w:val="24"/>
          <w:szCs w:val="24"/>
        </w:rPr>
      </w:pPr>
      <w:r w:rsidRPr="00A12AFB">
        <w:rPr>
          <w:rFonts w:ascii="Comic Sans MS" w:hAnsi="Comic Sans MS"/>
          <w:color w:val="333333"/>
          <w:sz w:val="24"/>
          <w:szCs w:val="24"/>
        </w:rPr>
        <w:t>Diferencie la práctica deportiva institucionalizada de la que se realiza como práctica lúdico-motriz, en relación con los compromisos que cada uno impone.</w:t>
      </w:r>
    </w:p>
    <w:p w:rsidR="0038770F" w:rsidRPr="00A12AFB" w:rsidRDefault="0038770F" w:rsidP="0038770F">
      <w:pPr>
        <w:numPr>
          <w:ilvl w:val="0"/>
          <w:numId w:val="7"/>
        </w:numPr>
        <w:rPr>
          <w:rFonts w:ascii="Comic Sans MS" w:hAnsi="Comic Sans MS"/>
          <w:color w:val="333333"/>
          <w:sz w:val="24"/>
          <w:szCs w:val="24"/>
        </w:rPr>
      </w:pPr>
      <w:r w:rsidRPr="00A12AFB">
        <w:rPr>
          <w:rFonts w:ascii="Comic Sans MS" w:hAnsi="Comic Sans MS"/>
          <w:color w:val="333333"/>
          <w:sz w:val="24"/>
          <w:szCs w:val="24"/>
        </w:rPr>
        <w:t>Conozca la lógica de los deportes practicados. Domine sus principios tácticos y estratégicos y de modo general las técnicas específicas básicas.</w:t>
      </w:r>
    </w:p>
    <w:p w:rsidR="0038770F" w:rsidRDefault="0038770F" w:rsidP="0038770F">
      <w:pPr>
        <w:rPr>
          <w:rFonts w:ascii="Comic Sans MS" w:hAnsi="Comic Sans MS"/>
          <w:color w:val="333333"/>
          <w:sz w:val="24"/>
          <w:szCs w:val="24"/>
        </w:rPr>
      </w:pPr>
    </w:p>
    <w:p w:rsidR="0038770F" w:rsidRPr="00A12AFB" w:rsidRDefault="0038770F" w:rsidP="0038770F">
      <w:pPr>
        <w:rPr>
          <w:rFonts w:ascii="Comic Sans MS" w:hAnsi="Comic Sans MS"/>
          <w:color w:val="333333"/>
          <w:sz w:val="24"/>
          <w:szCs w:val="24"/>
        </w:rPr>
      </w:pPr>
    </w:p>
    <w:p w:rsidR="0038770F" w:rsidRDefault="0038770F" w:rsidP="0038770F">
      <w:pPr>
        <w:rPr>
          <w:rFonts w:ascii="Comic Sans MS" w:hAnsi="Comic Sans MS"/>
          <w:b/>
          <w:bCs/>
          <w:sz w:val="24"/>
          <w:szCs w:val="24"/>
        </w:rPr>
      </w:pPr>
      <w:r w:rsidRPr="00A12AFB">
        <w:rPr>
          <w:rFonts w:ascii="Comic Sans MS" w:hAnsi="Comic Sans MS"/>
          <w:b/>
          <w:bCs/>
          <w:sz w:val="24"/>
          <w:szCs w:val="24"/>
        </w:rPr>
        <w:t>OBJETIVOS DE ENSEÑANZA</w:t>
      </w:r>
      <w:r>
        <w:rPr>
          <w:rFonts w:ascii="Comic Sans MS" w:hAnsi="Comic Sans MS"/>
          <w:b/>
          <w:bCs/>
          <w:sz w:val="24"/>
          <w:szCs w:val="24"/>
        </w:rPr>
        <w:t>:</w:t>
      </w:r>
    </w:p>
    <w:p w:rsidR="0038770F" w:rsidRPr="00A12AFB" w:rsidRDefault="0038770F" w:rsidP="0038770F">
      <w:pPr>
        <w:rPr>
          <w:rFonts w:ascii="Comic Sans MS" w:hAnsi="Comic Sans MS"/>
          <w:color w:val="000000"/>
          <w:sz w:val="24"/>
          <w:szCs w:val="24"/>
        </w:rPr>
      </w:pP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A12AFB">
        <w:rPr>
          <w:rFonts w:ascii="Comic Sans MS" w:hAnsi="Comic Sans MS"/>
          <w:sz w:val="24"/>
          <w:szCs w:val="24"/>
        </w:rPr>
        <w:t xml:space="preserve"> Propiciar que los estudiantes construyan y apliquen códigos de expresión y comunicación corporal y motriz en actividades deportivas, gimnásticas o expresivas.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A12AFB">
        <w:rPr>
          <w:rFonts w:ascii="Comic Sans MS" w:hAnsi="Comic Sans MS"/>
          <w:sz w:val="24"/>
          <w:szCs w:val="24"/>
        </w:rPr>
        <w:t xml:space="preserve"> Favorecer la práctica </w:t>
      </w:r>
      <w:r>
        <w:rPr>
          <w:rFonts w:ascii="Comic Sans MS" w:hAnsi="Comic Sans MS"/>
          <w:sz w:val="24"/>
          <w:szCs w:val="24"/>
        </w:rPr>
        <w:t>de juegos deportivos y deportes. La</w:t>
      </w:r>
      <w:r w:rsidRPr="00A12AFB">
        <w:rPr>
          <w:rFonts w:ascii="Comic Sans MS" w:hAnsi="Comic Sans MS"/>
          <w:sz w:val="24"/>
          <w:szCs w:val="24"/>
        </w:rPr>
        <w:t xml:space="preserve"> comprensión del diseño estratégico, contribuyendo al empleo de sistemas de roles y funciones en el equipo, y el uso de habilidades motrices en la resolución de variadas situaciones.</w:t>
      </w:r>
    </w:p>
    <w:p w:rsidR="0038770F" w:rsidRPr="00A12AFB" w:rsidRDefault="0038770F" w:rsidP="0038770F">
      <w:pPr>
        <w:rPr>
          <w:rFonts w:ascii="Comic Sans MS" w:hAnsi="Comic Sans MS"/>
          <w:color w:val="333333"/>
          <w:sz w:val="24"/>
          <w:szCs w:val="24"/>
        </w:rPr>
      </w:pPr>
    </w:p>
    <w:p w:rsidR="0038770F" w:rsidRPr="00A12AFB" w:rsidRDefault="0038770F" w:rsidP="0038770F">
      <w:pPr>
        <w:rPr>
          <w:rFonts w:ascii="Comic Sans MS" w:hAnsi="Comic Sans MS"/>
          <w:color w:val="333333"/>
          <w:sz w:val="24"/>
          <w:szCs w:val="24"/>
        </w:rPr>
      </w:pP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  <w:b/>
          <w:bCs/>
          <w:sz w:val="24"/>
          <w:szCs w:val="24"/>
        </w:rPr>
      </w:pP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b/>
          <w:sz w:val="24"/>
          <w:szCs w:val="24"/>
        </w:rPr>
        <w:t>UNIDAD 1</w:t>
      </w:r>
      <w:r w:rsidRPr="00A12AFB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  <w:u w:val="single"/>
        </w:rPr>
        <w:t>PREPARACIÓN FÍ</w:t>
      </w:r>
      <w:r w:rsidRPr="00A12AFB">
        <w:rPr>
          <w:rFonts w:ascii="Comic Sans MS" w:hAnsi="Comic Sans MS"/>
          <w:sz w:val="24"/>
          <w:szCs w:val="24"/>
          <w:u w:val="single"/>
        </w:rPr>
        <w:t>SICA</w:t>
      </w:r>
      <w:r w:rsidRPr="00A12AFB">
        <w:rPr>
          <w:rFonts w:ascii="Comic Sans MS" w:hAnsi="Comic Sans MS"/>
          <w:sz w:val="24"/>
          <w:szCs w:val="24"/>
        </w:rPr>
        <w:t>:</w:t>
      </w: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* </w:t>
      </w:r>
      <w:r w:rsidRPr="00A12AFB">
        <w:rPr>
          <w:rFonts w:ascii="Comic Sans MS" w:hAnsi="Comic Sans MS"/>
          <w:sz w:val="24"/>
          <w:szCs w:val="24"/>
        </w:rPr>
        <w:t>Capacidades motoras</w:t>
      </w:r>
      <w:r>
        <w:rPr>
          <w:rFonts w:ascii="Comic Sans MS" w:hAnsi="Comic Sans MS"/>
          <w:sz w:val="24"/>
          <w:szCs w:val="24"/>
        </w:rPr>
        <w:t xml:space="preserve">: </w:t>
      </w:r>
      <w:r w:rsidRPr="00A12AFB">
        <w:rPr>
          <w:rFonts w:ascii="Comic Sans MS" w:hAnsi="Comic Sans MS"/>
        </w:rPr>
        <w:t>resistencia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* </w:t>
      </w:r>
      <w:r w:rsidRPr="00A12AFB">
        <w:rPr>
          <w:rFonts w:ascii="Comic Sans MS" w:hAnsi="Comic Sans MS"/>
          <w:sz w:val="24"/>
          <w:szCs w:val="24"/>
        </w:rPr>
        <w:t>Capacidades condicionales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</w:rPr>
        <w:t>flexibilidad general y específica; fuerza abdominal, de brazos y de los principales  grupos musculares</w:t>
      </w: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Coordinación: </w:t>
      </w:r>
      <w:r>
        <w:rPr>
          <w:rFonts w:ascii="Comic Sans MS" w:hAnsi="Comic Sans MS"/>
        </w:rPr>
        <w:t>general y específica.</w:t>
      </w: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b/>
          <w:sz w:val="24"/>
          <w:szCs w:val="24"/>
        </w:rPr>
        <w:t>UNIDAD 2</w:t>
      </w:r>
      <w:r w:rsidRPr="00A12AFB">
        <w:rPr>
          <w:rFonts w:ascii="Comic Sans MS" w:hAnsi="Comic Sans MS"/>
          <w:sz w:val="24"/>
          <w:szCs w:val="24"/>
        </w:rPr>
        <w:t xml:space="preserve">: </w:t>
      </w:r>
      <w:r w:rsidRPr="00A12AFB">
        <w:rPr>
          <w:rFonts w:ascii="Comic Sans MS" w:hAnsi="Comic Sans MS"/>
          <w:sz w:val="24"/>
          <w:szCs w:val="24"/>
          <w:u w:val="single"/>
        </w:rPr>
        <w:t>DEPORTE INDIVIDUAL ATLETISMO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>*Lanzamiento de la b</w:t>
      </w:r>
      <w:r>
        <w:rPr>
          <w:rFonts w:ascii="Comic Sans MS" w:hAnsi="Comic Sans MS"/>
          <w:sz w:val="24"/>
          <w:szCs w:val="24"/>
        </w:rPr>
        <w:t>ocha de hockey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>*Carreras de velocidad – Partida baja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>*Postas – Pasaje de Testimonio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>*Técnicas de las disciplinas</w:t>
      </w: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b/>
          <w:sz w:val="24"/>
          <w:szCs w:val="24"/>
        </w:rPr>
        <w:t>UNIDAD 3</w:t>
      </w:r>
      <w:r w:rsidRPr="00A12AFB">
        <w:rPr>
          <w:rFonts w:ascii="Comic Sans MS" w:hAnsi="Comic Sans MS"/>
          <w:sz w:val="24"/>
          <w:szCs w:val="24"/>
        </w:rPr>
        <w:t xml:space="preserve">: </w:t>
      </w:r>
      <w:r w:rsidRPr="00A12AFB">
        <w:rPr>
          <w:rFonts w:ascii="Comic Sans MS" w:hAnsi="Comic Sans MS"/>
          <w:sz w:val="24"/>
          <w:szCs w:val="24"/>
          <w:u w:val="single"/>
        </w:rPr>
        <w:t>DEPORTE DE CONJUNTO HANDBOL</w:t>
      </w: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>*Pase sobre hombro</w:t>
      </w:r>
      <w:r>
        <w:rPr>
          <w:rFonts w:ascii="Comic Sans MS" w:hAnsi="Comic Sans MS"/>
          <w:sz w:val="24"/>
          <w:szCs w:val="24"/>
        </w:rPr>
        <w:t xml:space="preserve"> directo y con pique intermedio</w:t>
      </w: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Recepción de la pelota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Dribling</w:t>
      </w: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>*Tiro suspendido</w:t>
      </w: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Tiro sobre hombro</w:t>
      </w: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Sistema defensivo 6-0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Sistema ofensivo: contraataque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 xml:space="preserve">*Técnica y ejecución </w:t>
      </w: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>*Reglamento</w:t>
      </w:r>
      <w:r>
        <w:rPr>
          <w:rFonts w:ascii="Comic Sans MS" w:hAnsi="Comic Sans MS"/>
          <w:sz w:val="24"/>
          <w:szCs w:val="24"/>
        </w:rPr>
        <w:t xml:space="preserve"> aplicado al deporte. Arbitraje.</w:t>
      </w: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b/>
          <w:sz w:val="24"/>
          <w:szCs w:val="24"/>
        </w:rPr>
        <w:t>UNIDAD 4</w:t>
      </w:r>
      <w:r w:rsidRPr="00A12AFB">
        <w:rPr>
          <w:rFonts w:ascii="Comic Sans MS" w:hAnsi="Comic Sans MS"/>
          <w:sz w:val="24"/>
          <w:szCs w:val="24"/>
        </w:rPr>
        <w:t xml:space="preserve">: </w:t>
      </w:r>
      <w:r w:rsidRPr="00A12AFB">
        <w:rPr>
          <w:rFonts w:ascii="Comic Sans MS" w:hAnsi="Comic Sans MS"/>
          <w:sz w:val="24"/>
          <w:szCs w:val="24"/>
          <w:u w:val="single"/>
        </w:rPr>
        <w:t>DEPORT</w:t>
      </w:r>
      <w:r>
        <w:rPr>
          <w:rFonts w:ascii="Comic Sans MS" w:hAnsi="Comic Sans MS"/>
          <w:sz w:val="24"/>
          <w:szCs w:val="24"/>
          <w:u w:val="single"/>
        </w:rPr>
        <w:t>E DE CONJUNTO HOCKEY SOBRE CÉ</w:t>
      </w:r>
      <w:r w:rsidRPr="00A12AFB">
        <w:rPr>
          <w:rFonts w:ascii="Comic Sans MS" w:hAnsi="Comic Sans MS"/>
          <w:sz w:val="24"/>
          <w:szCs w:val="24"/>
          <w:u w:val="single"/>
        </w:rPr>
        <w:t>SPED</w:t>
      </w: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 xml:space="preserve"> Push frontal y lateral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</w:t>
      </w:r>
      <w:r w:rsidRPr="00A12AFB">
        <w:rPr>
          <w:rFonts w:ascii="Comic Sans MS" w:hAnsi="Comic Sans MS"/>
          <w:sz w:val="24"/>
          <w:szCs w:val="24"/>
        </w:rPr>
        <w:t>Gestos de despido (Push, barrida, Pegada)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>*Conducción</w:t>
      </w:r>
      <w:r>
        <w:rPr>
          <w:rFonts w:ascii="Comic Sans MS" w:hAnsi="Comic Sans MS"/>
          <w:sz w:val="24"/>
          <w:szCs w:val="24"/>
        </w:rPr>
        <w:t xml:space="preserve"> de derecha y de revés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>*R</w:t>
      </w:r>
      <w:r>
        <w:rPr>
          <w:rFonts w:ascii="Comic Sans MS" w:hAnsi="Comic Sans MS"/>
          <w:sz w:val="24"/>
          <w:szCs w:val="24"/>
        </w:rPr>
        <w:t>ecepcio</w:t>
      </w:r>
      <w:r w:rsidRPr="00A12AFB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es</w:t>
      </w: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>*Dribling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Giros hacia la derecha y hacia la izquierda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>*Situaciones de superioridad e inferioridad numérica</w:t>
      </w:r>
    </w:p>
    <w:p w:rsidR="0038770F" w:rsidRPr="005810CF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  <w:lang w:val="fr-FR"/>
        </w:rPr>
      </w:pPr>
      <w:r w:rsidRPr="005810CF">
        <w:rPr>
          <w:rFonts w:ascii="Comic Sans MS" w:hAnsi="Comic Sans MS"/>
          <w:sz w:val="24"/>
          <w:szCs w:val="24"/>
          <w:lang w:val="fr-FR"/>
        </w:rPr>
        <w:t xml:space="preserve">*Avance en zig/zag </w:t>
      </w:r>
    </w:p>
    <w:p w:rsidR="0038770F" w:rsidRPr="005810CF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  <w:lang w:val="fr-FR"/>
        </w:rPr>
      </w:pPr>
      <w:r w:rsidRPr="005810CF">
        <w:rPr>
          <w:rFonts w:ascii="Comic Sans MS" w:hAnsi="Comic Sans MS"/>
          <w:sz w:val="24"/>
          <w:szCs w:val="24"/>
          <w:lang w:val="fr-FR"/>
        </w:rPr>
        <w:t>*Quites</w:t>
      </w: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  <w:lang w:val="es-ES"/>
        </w:rPr>
      </w:pPr>
      <w:r w:rsidRPr="005810CF">
        <w:rPr>
          <w:rFonts w:ascii="Comic Sans MS" w:hAnsi="Comic Sans MS"/>
          <w:sz w:val="24"/>
          <w:szCs w:val="24"/>
          <w:lang w:val="es-ES"/>
        </w:rPr>
        <w:t>*Tácticas de juego 1vs1 y 2vs1</w:t>
      </w:r>
    </w:p>
    <w:p w:rsidR="0038770F" w:rsidRPr="005810CF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* Formas grupales de eludir aun contrario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>*Reglamento</w:t>
      </w:r>
      <w:r>
        <w:rPr>
          <w:rFonts w:ascii="Comic Sans MS" w:hAnsi="Comic Sans MS"/>
          <w:sz w:val="24"/>
          <w:szCs w:val="24"/>
        </w:rPr>
        <w:t xml:space="preserve"> aplicado al deporte. Arbitraje.</w:t>
      </w: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  <w:b/>
          <w:sz w:val="24"/>
          <w:szCs w:val="24"/>
        </w:rPr>
      </w:pP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  <w:b/>
          <w:sz w:val="24"/>
          <w:szCs w:val="24"/>
        </w:rPr>
      </w:pP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b/>
          <w:sz w:val="24"/>
          <w:szCs w:val="24"/>
        </w:rPr>
        <w:t>UNIDAD 5</w:t>
      </w:r>
      <w:r w:rsidRPr="00A12AFB">
        <w:rPr>
          <w:rFonts w:ascii="Comic Sans MS" w:hAnsi="Comic Sans MS"/>
          <w:sz w:val="24"/>
          <w:szCs w:val="24"/>
        </w:rPr>
        <w:t xml:space="preserve">: </w:t>
      </w:r>
      <w:r w:rsidRPr="00A12AFB">
        <w:rPr>
          <w:rFonts w:ascii="Comic Sans MS" w:hAnsi="Comic Sans MS"/>
          <w:sz w:val="24"/>
          <w:szCs w:val="24"/>
          <w:u w:val="single"/>
        </w:rPr>
        <w:t>DEPORTE DE CONJUNTO VOLEIBOL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 xml:space="preserve">*Golpe </w:t>
      </w:r>
      <w:r>
        <w:rPr>
          <w:rFonts w:ascii="Comic Sans MS" w:hAnsi="Comic Sans MS"/>
          <w:sz w:val="24"/>
          <w:szCs w:val="24"/>
        </w:rPr>
        <w:t xml:space="preserve">y pase </w:t>
      </w:r>
      <w:r w:rsidRPr="00A12AFB">
        <w:rPr>
          <w:rFonts w:ascii="Comic Sans MS" w:hAnsi="Comic Sans MS"/>
          <w:sz w:val="24"/>
          <w:szCs w:val="24"/>
        </w:rPr>
        <w:t xml:space="preserve">manos altas 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>*Golpe</w:t>
      </w:r>
      <w:r>
        <w:rPr>
          <w:rFonts w:ascii="Comic Sans MS" w:hAnsi="Comic Sans MS"/>
          <w:sz w:val="24"/>
          <w:szCs w:val="24"/>
        </w:rPr>
        <w:t xml:space="preserve"> y pase</w:t>
      </w:r>
      <w:r w:rsidRPr="00A12AFB">
        <w:rPr>
          <w:rFonts w:ascii="Comic Sans MS" w:hAnsi="Comic Sans MS"/>
          <w:sz w:val="24"/>
          <w:szCs w:val="24"/>
        </w:rPr>
        <w:t xml:space="preserve"> manos bajas </w:t>
      </w: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>*Saque de abajo</w:t>
      </w:r>
    </w:p>
    <w:p w:rsidR="0038770F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Recepción manos bajas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Formación en “W”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>*Ataque y defensa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 xml:space="preserve">*Técnica y ejecución 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>*Reglamento</w:t>
      </w:r>
      <w:r>
        <w:rPr>
          <w:rFonts w:ascii="Comic Sans MS" w:hAnsi="Comic Sans MS"/>
          <w:sz w:val="24"/>
          <w:szCs w:val="24"/>
        </w:rPr>
        <w:t xml:space="preserve"> aplicado al deporte. Arbitraje.</w:t>
      </w: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</w:p>
    <w:p w:rsidR="0038770F" w:rsidRPr="00A12AFB" w:rsidRDefault="0038770F" w:rsidP="0038770F">
      <w:pPr>
        <w:rPr>
          <w:rFonts w:ascii="Comic Sans MS" w:hAnsi="Comic Sans MS"/>
          <w:b/>
          <w:sz w:val="24"/>
          <w:szCs w:val="24"/>
        </w:rPr>
      </w:pPr>
      <w:r w:rsidRPr="00A12AFB">
        <w:rPr>
          <w:rFonts w:ascii="Comic Sans MS" w:hAnsi="Comic Sans MS"/>
          <w:b/>
          <w:bCs/>
          <w:sz w:val="24"/>
          <w:szCs w:val="24"/>
        </w:rPr>
        <w:t>EVALUACIÓN:</w:t>
      </w:r>
    </w:p>
    <w:p w:rsidR="0038770F" w:rsidRPr="00A12AFB" w:rsidRDefault="0038770F" w:rsidP="0038770F">
      <w:pPr>
        <w:rPr>
          <w:rFonts w:ascii="Comic Sans MS" w:hAnsi="Comic Sans MS"/>
          <w:sz w:val="24"/>
          <w:szCs w:val="24"/>
          <w:lang w:val="es-MX"/>
        </w:rPr>
      </w:pPr>
    </w:p>
    <w:p w:rsidR="0038770F" w:rsidRPr="00A12AFB" w:rsidRDefault="0038770F" w:rsidP="0038770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Aumento progresivo de las capacidades corporales.</w:t>
      </w:r>
    </w:p>
    <w:p w:rsidR="0038770F" w:rsidRPr="00A12AFB" w:rsidRDefault="0038770F" w:rsidP="0038770F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* </w:t>
      </w:r>
      <w:r w:rsidRPr="00A12AFB">
        <w:rPr>
          <w:rFonts w:ascii="Comic Sans MS" w:hAnsi="Comic Sans MS"/>
          <w:sz w:val="24"/>
          <w:szCs w:val="24"/>
        </w:rPr>
        <w:t xml:space="preserve">Participación </w:t>
      </w:r>
      <w:r>
        <w:rPr>
          <w:rFonts w:ascii="Comic Sans MS" w:hAnsi="Comic Sans MS"/>
          <w:sz w:val="24"/>
          <w:szCs w:val="24"/>
        </w:rPr>
        <w:t>y compromiso en las clases.</w:t>
      </w:r>
    </w:p>
    <w:p w:rsidR="0038770F" w:rsidRPr="00A12AFB" w:rsidRDefault="0038770F" w:rsidP="0038770F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* </w:t>
      </w:r>
      <w:r w:rsidRPr="00A12AFB">
        <w:rPr>
          <w:rFonts w:ascii="Comic Sans MS" w:hAnsi="Comic Sans MS"/>
          <w:sz w:val="24"/>
          <w:szCs w:val="24"/>
        </w:rPr>
        <w:t>Técnica</w:t>
      </w:r>
      <w:r>
        <w:rPr>
          <w:rFonts w:ascii="Comic Sans MS" w:hAnsi="Comic Sans MS"/>
          <w:sz w:val="24"/>
          <w:szCs w:val="24"/>
        </w:rPr>
        <w:t xml:space="preserve"> de los gestos básicos de los tres deportes</w:t>
      </w:r>
      <w:r w:rsidRPr="00A12AFB">
        <w:rPr>
          <w:rFonts w:ascii="Comic Sans MS" w:hAnsi="Comic Sans MS"/>
          <w:sz w:val="24"/>
          <w:szCs w:val="24"/>
        </w:rPr>
        <w:t>.</w:t>
      </w:r>
    </w:p>
    <w:p w:rsidR="0038770F" w:rsidRPr="00A12AFB" w:rsidRDefault="0038770F" w:rsidP="0038770F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* </w:t>
      </w:r>
      <w:r w:rsidRPr="00A12AFB">
        <w:rPr>
          <w:rFonts w:ascii="Comic Sans MS" w:hAnsi="Comic Sans MS"/>
          <w:sz w:val="24"/>
          <w:szCs w:val="24"/>
        </w:rPr>
        <w:t>Arbitraje de los diferentes deportes aplicando el reglamento.</w:t>
      </w:r>
    </w:p>
    <w:p w:rsidR="0038770F" w:rsidRDefault="0038770F" w:rsidP="0038770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</w:t>
      </w:r>
      <w:r w:rsidRPr="00A12AFB">
        <w:rPr>
          <w:rFonts w:ascii="Comic Sans MS" w:hAnsi="Comic Sans MS"/>
          <w:sz w:val="24"/>
          <w:szCs w:val="24"/>
        </w:rPr>
        <w:t>Trabajos Prácticos grupales o individuales.</w:t>
      </w:r>
    </w:p>
    <w:p w:rsidR="0038770F" w:rsidRPr="00A12AFB" w:rsidRDefault="0038770F" w:rsidP="0038770F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* </w:t>
      </w:r>
      <w:r w:rsidRPr="00A12AFB">
        <w:rPr>
          <w:rFonts w:ascii="Comic Sans MS" w:hAnsi="Comic Sans MS"/>
          <w:sz w:val="24"/>
          <w:szCs w:val="24"/>
        </w:rPr>
        <w:t>Evaluaci</w:t>
      </w:r>
      <w:r>
        <w:rPr>
          <w:rFonts w:ascii="Comic Sans MS" w:hAnsi="Comic Sans MS"/>
          <w:sz w:val="24"/>
          <w:szCs w:val="24"/>
        </w:rPr>
        <w:t>ones escritas.</w:t>
      </w:r>
    </w:p>
    <w:p w:rsidR="0038770F" w:rsidRDefault="0038770F" w:rsidP="0038770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</w:t>
      </w:r>
      <w:r w:rsidRPr="00A12AFB">
        <w:rPr>
          <w:rFonts w:ascii="Comic Sans MS" w:hAnsi="Comic Sans MS"/>
          <w:sz w:val="24"/>
          <w:szCs w:val="24"/>
        </w:rPr>
        <w:t>Evaluación del juego y el comportamiento en el mismo.</w:t>
      </w:r>
    </w:p>
    <w:p w:rsidR="0038770F" w:rsidRDefault="0038770F" w:rsidP="0038770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Desempeño.</w:t>
      </w:r>
    </w:p>
    <w:p w:rsidR="0038770F" w:rsidRPr="00A12AFB" w:rsidRDefault="0038770F" w:rsidP="0038770F">
      <w:pPr>
        <w:jc w:val="both"/>
        <w:rPr>
          <w:rFonts w:ascii="Comic Sans MS" w:hAnsi="Comic Sans MS"/>
          <w:sz w:val="24"/>
          <w:szCs w:val="24"/>
          <w:u w:val="single"/>
        </w:rPr>
      </w:pPr>
    </w:p>
    <w:p w:rsidR="0038770F" w:rsidRPr="00A12AFB" w:rsidRDefault="0038770F" w:rsidP="0038770F">
      <w:pPr>
        <w:jc w:val="both"/>
        <w:rPr>
          <w:rFonts w:ascii="Comic Sans MS" w:hAnsi="Comic Sans MS"/>
          <w:sz w:val="24"/>
          <w:szCs w:val="24"/>
        </w:rPr>
      </w:pPr>
    </w:p>
    <w:p w:rsidR="0038770F" w:rsidRPr="00A12AFB" w:rsidRDefault="0038770F" w:rsidP="0038770F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</w:p>
    <w:p w:rsidR="0038770F" w:rsidRDefault="0038770F" w:rsidP="0038770F">
      <w:pPr>
        <w:pStyle w:val="Textosinformato"/>
        <w:rPr>
          <w:rFonts w:ascii="Comic Sans MS" w:hAnsi="Comic Sans MS"/>
          <w:sz w:val="24"/>
          <w:szCs w:val="24"/>
        </w:rPr>
      </w:pPr>
    </w:p>
    <w:p w:rsidR="0038770F" w:rsidRDefault="0038770F" w:rsidP="0038770F">
      <w:pPr>
        <w:pStyle w:val="Textosinformato"/>
        <w:rPr>
          <w:rFonts w:ascii="Comic Sans MS" w:hAnsi="Comic Sans MS"/>
          <w:sz w:val="24"/>
          <w:szCs w:val="24"/>
        </w:rPr>
      </w:pPr>
    </w:p>
    <w:p w:rsidR="0038770F" w:rsidRDefault="0038770F" w:rsidP="0038770F">
      <w:pPr>
        <w:pStyle w:val="Textosinformato"/>
        <w:rPr>
          <w:rFonts w:ascii="Comic Sans MS" w:hAnsi="Comic Sans MS"/>
          <w:sz w:val="24"/>
          <w:szCs w:val="24"/>
        </w:rPr>
      </w:pPr>
      <w:r w:rsidRPr="00A12AFB">
        <w:rPr>
          <w:rFonts w:ascii="Comic Sans MS" w:hAnsi="Comic Sans MS"/>
          <w:sz w:val="24"/>
          <w:szCs w:val="24"/>
        </w:rPr>
        <w:t xml:space="preserve"> Andrea Alfonsín</w:t>
      </w:r>
    </w:p>
    <w:p w:rsidR="0038770F" w:rsidRDefault="0038770F" w:rsidP="0038770F">
      <w:pPr>
        <w:pStyle w:val="Textosinformato"/>
        <w:rPr>
          <w:rFonts w:ascii="Comic Sans MS" w:hAnsi="Comic Sans MS"/>
          <w:sz w:val="24"/>
          <w:szCs w:val="24"/>
        </w:rPr>
      </w:pPr>
    </w:p>
    <w:p w:rsidR="001D55AA" w:rsidRDefault="00B15FDC"/>
    <w:sectPr w:rsidR="001D55AA" w:rsidSect="00556F9E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19D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C024BA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2678A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1A375F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6171E4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8F519D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9AE5F6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D2A7BC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770F"/>
    <w:rsid w:val="00161326"/>
    <w:rsid w:val="0038770F"/>
    <w:rsid w:val="003A57D9"/>
    <w:rsid w:val="00556F9E"/>
    <w:rsid w:val="00571FD4"/>
    <w:rsid w:val="00B15FDC"/>
    <w:rsid w:val="00F2500A"/>
    <w:rsid w:val="00F51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38770F"/>
    <w:rPr>
      <w:i/>
    </w:rPr>
  </w:style>
  <w:style w:type="paragraph" w:styleId="Textosinformato">
    <w:name w:val="Plain Text"/>
    <w:basedOn w:val="Normal"/>
    <w:link w:val="TextosinformatoCar"/>
    <w:rsid w:val="0038770F"/>
    <w:rPr>
      <w:rFonts w:ascii="Courier New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8770F"/>
    <w:rPr>
      <w:rFonts w:ascii="Courier New" w:eastAsia="Times New Roman" w:hAnsi="Courier New" w:cs="Courier New"/>
      <w:sz w:val="20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38770F"/>
    <w:rPr>
      <w:i/>
    </w:rPr>
  </w:style>
  <w:style w:type="paragraph" w:styleId="Textosinformato">
    <w:name w:val="Plain Text"/>
    <w:basedOn w:val="Normal"/>
    <w:link w:val="TextosinformatoCar"/>
    <w:rsid w:val="0038770F"/>
    <w:rPr>
      <w:rFonts w:ascii="Courier New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8770F"/>
    <w:rPr>
      <w:rFonts w:ascii="Courier New" w:eastAsia="Times New Roman" w:hAnsi="Courier New" w:cs="Courier New"/>
      <w:sz w:val="20"/>
      <w:szCs w:val="20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SECUNDARIA</cp:lastModifiedBy>
  <cp:revision>3</cp:revision>
  <dcterms:created xsi:type="dcterms:W3CDTF">2017-05-08T16:51:00Z</dcterms:created>
  <dcterms:modified xsi:type="dcterms:W3CDTF">2017-05-08T17:05:00Z</dcterms:modified>
</cp:coreProperties>
</file>